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D4" w:rsidRPr="00C81583" w:rsidRDefault="00084ED4" w:rsidP="00AB704A">
      <w:pPr>
        <w:jc w:val="center"/>
        <w:rPr>
          <w:rFonts w:ascii="黑体" w:eastAsia="黑体" w:hAnsi="黑体"/>
          <w:b/>
          <w:sz w:val="28"/>
        </w:rPr>
      </w:pPr>
      <w:r>
        <w:rPr>
          <w:rFonts w:ascii="黑体" w:eastAsia="黑体" w:hAnsi="黑体" w:hint="eastAsia"/>
          <w:b/>
          <w:sz w:val="28"/>
        </w:rPr>
        <w:t>华南师范大学高等教育自学考试</w:t>
      </w:r>
      <w:r w:rsidRPr="00C81583">
        <w:rPr>
          <w:rFonts w:ascii="黑体" w:eastAsia="黑体" w:hAnsi="黑体" w:hint="eastAsia"/>
          <w:b/>
          <w:sz w:val="28"/>
        </w:rPr>
        <w:t>委考课程</w:t>
      </w:r>
    </w:p>
    <w:p w:rsidR="00084ED4" w:rsidRDefault="00084ED4" w:rsidP="00AB704A">
      <w:pPr>
        <w:jc w:val="center"/>
        <w:rPr>
          <w:rFonts w:ascii="黑体" w:eastAsia="黑体" w:hAnsi="黑体"/>
          <w:b/>
          <w:sz w:val="28"/>
        </w:rPr>
      </w:pPr>
      <w:r w:rsidRPr="00C81583">
        <w:rPr>
          <w:rFonts w:ascii="黑体" w:eastAsia="黑体" w:hAnsi="黑体" w:hint="eastAsia"/>
          <w:b/>
          <w:sz w:val="28"/>
        </w:rPr>
        <w:t>《学前</w:t>
      </w:r>
      <w:r>
        <w:rPr>
          <w:rFonts w:ascii="黑体" w:eastAsia="黑体" w:hAnsi="黑体" w:hint="eastAsia"/>
          <w:b/>
          <w:sz w:val="28"/>
        </w:rPr>
        <w:t>教育心理学</w:t>
      </w:r>
      <w:r w:rsidRPr="00C81583">
        <w:rPr>
          <w:rFonts w:ascii="黑体" w:eastAsia="黑体" w:hAnsi="黑体" w:hint="eastAsia"/>
          <w:b/>
          <w:sz w:val="28"/>
        </w:rPr>
        <w:t>》</w:t>
      </w:r>
      <w:r>
        <w:rPr>
          <w:rFonts w:ascii="黑体" w:eastAsia="黑体" w:hAnsi="黑体" w:hint="eastAsia"/>
          <w:b/>
          <w:sz w:val="28"/>
        </w:rPr>
        <w:t>复习提纲</w:t>
      </w:r>
    </w:p>
    <w:p w:rsidR="00084ED4" w:rsidRPr="008105F5" w:rsidRDefault="00084ED4" w:rsidP="00AB704A">
      <w:pPr>
        <w:jc w:val="center"/>
        <w:rPr>
          <w:rFonts w:ascii="黑体" w:eastAsia="黑体" w:hAnsi="黑体"/>
          <w:b/>
        </w:rPr>
      </w:pPr>
      <w:bookmarkStart w:id="0" w:name="_GoBack"/>
      <w:bookmarkEnd w:id="0"/>
    </w:p>
    <w:p w:rsidR="00084ED4" w:rsidRDefault="00084ED4" w:rsidP="00AB704A">
      <w:pPr>
        <w:rPr>
          <w:rFonts w:ascii="宋体"/>
          <w:b/>
          <w:szCs w:val="21"/>
        </w:rPr>
      </w:pPr>
      <w:r w:rsidRPr="00C81583">
        <w:rPr>
          <w:rFonts w:ascii="宋体" w:hAnsi="宋体" w:hint="eastAsia"/>
          <w:b/>
          <w:szCs w:val="21"/>
        </w:rPr>
        <w:t>一、</w:t>
      </w:r>
      <w:r>
        <w:rPr>
          <w:rFonts w:ascii="宋体" w:hAnsi="宋体" w:hint="eastAsia"/>
          <w:b/>
          <w:szCs w:val="21"/>
        </w:rPr>
        <w:t>名词解释</w:t>
      </w:r>
    </w:p>
    <w:p w:rsidR="00084ED4" w:rsidRPr="000C7E30" w:rsidRDefault="00084ED4" w:rsidP="000C7E30">
      <w:pPr>
        <w:rPr>
          <w:rFonts w:ascii="宋体"/>
          <w:szCs w:val="21"/>
        </w:rPr>
      </w:pPr>
      <w:r w:rsidRPr="000C7E30">
        <w:rPr>
          <w:rFonts w:ascii="宋体" w:hAnsi="宋体"/>
          <w:szCs w:val="21"/>
        </w:rPr>
        <w:t>1.</w:t>
      </w:r>
      <w:r>
        <w:rPr>
          <w:rFonts w:ascii="宋体" w:hAnsi="宋体"/>
          <w:szCs w:val="21"/>
        </w:rPr>
        <w:t xml:space="preserve"> </w:t>
      </w:r>
      <w:r w:rsidRPr="000C7E30">
        <w:rPr>
          <w:rFonts w:ascii="宋体" w:hAnsi="宋体" w:hint="eastAsia"/>
          <w:szCs w:val="21"/>
        </w:rPr>
        <w:t>平行游戏法</w:t>
      </w:r>
      <w:r w:rsidRPr="000C7E30">
        <w:rPr>
          <w:rFonts w:ascii="宋体" w:hAnsi="宋体"/>
          <w:szCs w:val="21"/>
        </w:rPr>
        <w:t xml:space="preserve"> </w:t>
      </w:r>
    </w:p>
    <w:p w:rsidR="00084ED4" w:rsidRPr="000C7E30" w:rsidRDefault="00084ED4" w:rsidP="000C7E30">
      <w:pPr>
        <w:rPr>
          <w:rFonts w:ascii="宋体"/>
          <w:szCs w:val="21"/>
        </w:rPr>
      </w:pPr>
      <w:r w:rsidRPr="000C7E30">
        <w:rPr>
          <w:rFonts w:ascii="宋体" w:hAnsi="宋体"/>
          <w:szCs w:val="21"/>
        </w:rPr>
        <w:t>2.</w:t>
      </w:r>
      <w:r w:rsidRPr="004A7950">
        <w:rPr>
          <w:rFonts w:ascii="宋体" w:hAnsi="宋体" w:hint="eastAsia"/>
          <w:szCs w:val="21"/>
        </w:rPr>
        <w:t>发现学习</w:t>
      </w:r>
    </w:p>
    <w:p w:rsidR="00084ED4" w:rsidRDefault="00084ED4" w:rsidP="000C7E30">
      <w:pPr>
        <w:rPr>
          <w:rFonts w:ascii="宋体"/>
          <w:szCs w:val="21"/>
        </w:rPr>
      </w:pPr>
      <w:r w:rsidRPr="000C7E30">
        <w:rPr>
          <w:rFonts w:ascii="宋体" w:hAnsi="宋体"/>
          <w:szCs w:val="21"/>
        </w:rPr>
        <w:t>3.</w:t>
      </w:r>
      <w:r>
        <w:rPr>
          <w:rFonts w:ascii="宋体" w:hAnsi="宋体"/>
          <w:szCs w:val="21"/>
        </w:rPr>
        <w:t xml:space="preserve"> </w:t>
      </w:r>
      <w:r>
        <w:rPr>
          <w:rFonts w:ascii="宋体" w:hAnsi="宋体" w:hint="eastAsia"/>
          <w:szCs w:val="21"/>
        </w:rPr>
        <w:t>知识</w:t>
      </w:r>
      <w:r w:rsidRPr="000C7E30">
        <w:rPr>
          <w:rFonts w:ascii="宋体" w:hAnsi="宋体" w:hint="eastAsia"/>
          <w:szCs w:val="21"/>
        </w:rPr>
        <w:t>迁移</w:t>
      </w:r>
    </w:p>
    <w:p w:rsidR="00084ED4" w:rsidRPr="004A7950" w:rsidRDefault="00084ED4" w:rsidP="004A7950">
      <w:pPr>
        <w:rPr>
          <w:rFonts w:ascii="宋体"/>
          <w:szCs w:val="21"/>
        </w:rPr>
      </w:pPr>
      <w:r w:rsidRPr="004A7950">
        <w:rPr>
          <w:rFonts w:ascii="宋体" w:hAnsi="宋体"/>
          <w:szCs w:val="21"/>
        </w:rPr>
        <w:t xml:space="preserve">4. </w:t>
      </w:r>
      <w:r w:rsidRPr="002D3349">
        <w:rPr>
          <w:rFonts w:ascii="宋体" w:hAnsi="宋体" w:hint="eastAsia"/>
        </w:rPr>
        <w:t>顿悟</w:t>
      </w:r>
    </w:p>
    <w:p w:rsidR="00084ED4" w:rsidRDefault="00084ED4" w:rsidP="003662C2">
      <w:pPr>
        <w:rPr>
          <w:rFonts w:ascii="宋体"/>
          <w:szCs w:val="21"/>
        </w:rPr>
      </w:pPr>
      <w:r w:rsidRPr="004A7950">
        <w:rPr>
          <w:rFonts w:ascii="宋体" w:hAnsi="宋体"/>
          <w:szCs w:val="21"/>
        </w:rPr>
        <w:t xml:space="preserve">5. </w:t>
      </w:r>
      <w:r w:rsidRPr="004A7950">
        <w:rPr>
          <w:rFonts w:ascii="宋体" w:hAnsi="宋体" w:hint="eastAsia"/>
          <w:szCs w:val="21"/>
        </w:rPr>
        <w:t>关键期</w:t>
      </w:r>
    </w:p>
    <w:p w:rsidR="00084ED4" w:rsidRDefault="00084ED4" w:rsidP="003662C2">
      <w:pPr>
        <w:rPr>
          <w:rFonts w:ascii="宋体"/>
          <w:szCs w:val="21"/>
        </w:rPr>
      </w:pPr>
      <w:r>
        <w:rPr>
          <w:rFonts w:ascii="宋体" w:hAnsi="宋体"/>
          <w:szCs w:val="21"/>
        </w:rPr>
        <w:t>6</w:t>
      </w:r>
      <w:r w:rsidRPr="004A7950">
        <w:rPr>
          <w:rFonts w:ascii="宋体" w:hAnsi="宋体"/>
          <w:szCs w:val="21"/>
        </w:rPr>
        <w:t xml:space="preserve">. </w:t>
      </w:r>
      <w:r w:rsidRPr="000C7E30">
        <w:rPr>
          <w:rFonts w:ascii="宋体" w:hAnsi="宋体" w:hint="eastAsia"/>
          <w:szCs w:val="21"/>
        </w:rPr>
        <w:t>自我效能感</w:t>
      </w:r>
    </w:p>
    <w:p w:rsidR="00084ED4" w:rsidRPr="00E234E9" w:rsidRDefault="00084ED4" w:rsidP="00E234E9">
      <w:pPr>
        <w:rPr>
          <w:rFonts w:ascii="宋体"/>
          <w:szCs w:val="21"/>
        </w:rPr>
      </w:pPr>
      <w:r>
        <w:rPr>
          <w:rFonts w:ascii="宋体" w:hAnsi="宋体"/>
          <w:szCs w:val="21"/>
        </w:rPr>
        <w:t>7</w:t>
      </w:r>
      <w:r w:rsidRPr="00E234E9">
        <w:rPr>
          <w:rFonts w:ascii="宋体"/>
          <w:szCs w:val="21"/>
        </w:rPr>
        <w:t>.</w:t>
      </w:r>
      <w:r>
        <w:rPr>
          <w:rFonts w:ascii="宋体" w:hAnsi="宋体"/>
          <w:szCs w:val="21"/>
        </w:rPr>
        <w:t xml:space="preserve"> </w:t>
      </w:r>
      <w:r w:rsidRPr="00E234E9">
        <w:rPr>
          <w:rFonts w:ascii="宋体" w:hAnsi="宋体" w:hint="eastAsia"/>
          <w:szCs w:val="21"/>
        </w:rPr>
        <w:t>社会化</w:t>
      </w:r>
    </w:p>
    <w:p w:rsidR="00084ED4" w:rsidRPr="004A7950" w:rsidRDefault="00084ED4" w:rsidP="00E234E9">
      <w:pPr>
        <w:rPr>
          <w:rFonts w:ascii="宋体"/>
          <w:szCs w:val="21"/>
        </w:rPr>
      </w:pPr>
      <w:r>
        <w:rPr>
          <w:rFonts w:ascii="宋体" w:hAnsi="宋体"/>
          <w:szCs w:val="21"/>
        </w:rPr>
        <w:t>8</w:t>
      </w:r>
      <w:r w:rsidRPr="00E234E9">
        <w:rPr>
          <w:rFonts w:ascii="宋体"/>
          <w:szCs w:val="21"/>
        </w:rPr>
        <w:t>.</w:t>
      </w:r>
      <w:r>
        <w:rPr>
          <w:rFonts w:ascii="宋体" w:hAnsi="宋体"/>
          <w:szCs w:val="21"/>
        </w:rPr>
        <w:t xml:space="preserve"> </w:t>
      </w:r>
      <w:r w:rsidRPr="00E234E9">
        <w:rPr>
          <w:rFonts w:ascii="宋体" w:hAnsi="宋体" w:hint="eastAsia"/>
          <w:szCs w:val="21"/>
        </w:rPr>
        <w:t>教育心理学</w:t>
      </w:r>
    </w:p>
    <w:p w:rsidR="00084ED4" w:rsidRPr="003F05DB" w:rsidRDefault="00084ED4" w:rsidP="003F05DB">
      <w:pPr>
        <w:rPr>
          <w:rFonts w:ascii="宋体"/>
          <w:szCs w:val="21"/>
        </w:rPr>
      </w:pPr>
      <w:r>
        <w:rPr>
          <w:rFonts w:ascii="宋体" w:hAnsi="宋体"/>
          <w:szCs w:val="21"/>
        </w:rPr>
        <w:t>9</w:t>
      </w:r>
      <w:r w:rsidRPr="003F05DB">
        <w:rPr>
          <w:rFonts w:ascii="宋体"/>
          <w:szCs w:val="21"/>
        </w:rPr>
        <w:t>.</w:t>
      </w:r>
      <w:r>
        <w:rPr>
          <w:rFonts w:ascii="宋体" w:hAnsi="宋体"/>
          <w:szCs w:val="21"/>
        </w:rPr>
        <w:t xml:space="preserve"> </w:t>
      </w:r>
      <w:r w:rsidRPr="003F05DB">
        <w:rPr>
          <w:rFonts w:ascii="宋体" w:hAnsi="宋体" w:hint="eastAsia"/>
          <w:szCs w:val="21"/>
        </w:rPr>
        <w:t>创造性学习</w:t>
      </w:r>
    </w:p>
    <w:p w:rsidR="00084ED4" w:rsidRDefault="00084ED4" w:rsidP="003F05DB">
      <w:pPr>
        <w:rPr>
          <w:rFonts w:ascii="宋体"/>
          <w:szCs w:val="21"/>
        </w:rPr>
      </w:pPr>
      <w:r>
        <w:rPr>
          <w:rFonts w:ascii="宋体" w:hAnsi="宋体"/>
          <w:szCs w:val="21"/>
        </w:rPr>
        <w:t>10</w:t>
      </w:r>
      <w:r w:rsidRPr="003F05DB">
        <w:rPr>
          <w:rFonts w:ascii="宋体"/>
          <w:szCs w:val="21"/>
        </w:rPr>
        <w:t>.</w:t>
      </w:r>
      <w:r>
        <w:rPr>
          <w:rFonts w:ascii="宋体" w:hAnsi="宋体"/>
          <w:szCs w:val="21"/>
        </w:rPr>
        <w:t xml:space="preserve"> </w:t>
      </w:r>
      <w:r w:rsidRPr="003F05DB">
        <w:rPr>
          <w:rFonts w:ascii="宋体" w:hAnsi="宋体" w:hint="eastAsia"/>
          <w:szCs w:val="21"/>
        </w:rPr>
        <w:t>个性化教育</w:t>
      </w:r>
    </w:p>
    <w:p w:rsidR="00084ED4" w:rsidRPr="0053405F" w:rsidRDefault="00084ED4" w:rsidP="0053405F">
      <w:pPr>
        <w:rPr>
          <w:rFonts w:ascii="宋体"/>
          <w:szCs w:val="21"/>
        </w:rPr>
      </w:pPr>
      <w:r>
        <w:rPr>
          <w:rFonts w:ascii="宋体" w:hAnsi="宋体"/>
          <w:szCs w:val="21"/>
        </w:rPr>
        <w:t>11</w:t>
      </w:r>
      <w:r w:rsidRPr="0053405F">
        <w:rPr>
          <w:rFonts w:ascii="宋体" w:hAnsi="宋体"/>
          <w:szCs w:val="21"/>
        </w:rPr>
        <w:t xml:space="preserve">. </w:t>
      </w:r>
      <w:r w:rsidRPr="00E95002">
        <w:rPr>
          <w:rFonts w:ascii="宋体" w:hAnsi="宋体" w:hint="eastAsia"/>
        </w:rPr>
        <w:t>发展适宜性教育</w:t>
      </w:r>
    </w:p>
    <w:p w:rsidR="00084ED4" w:rsidRDefault="00084ED4" w:rsidP="0053405F">
      <w:pPr>
        <w:rPr>
          <w:rFonts w:ascii="宋体"/>
          <w:szCs w:val="21"/>
        </w:rPr>
      </w:pPr>
      <w:r>
        <w:rPr>
          <w:rFonts w:ascii="宋体" w:hAnsi="宋体"/>
          <w:szCs w:val="21"/>
        </w:rPr>
        <w:t>12</w:t>
      </w:r>
      <w:r w:rsidRPr="0053405F">
        <w:rPr>
          <w:rFonts w:ascii="宋体" w:hAnsi="宋体"/>
          <w:szCs w:val="21"/>
        </w:rPr>
        <w:t xml:space="preserve">. </w:t>
      </w:r>
      <w:r w:rsidRPr="0053405F">
        <w:rPr>
          <w:rFonts w:ascii="宋体" w:hAnsi="宋体" w:hint="eastAsia"/>
          <w:szCs w:val="21"/>
        </w:rPr>
        <w:t>亲子互动</w:t>
      </w:r>
    </w:p>
    <w:p w:rsidR="00084ED4" w:rsidRDefault="00084ED4" w:rsidP="0053405F">
      <w:pPr>
        <w:rPr>
          <w:rFonts w:ascii="宋体"/>
        </w:rPr>
      </w:pPr>
      <w:r>
        <w:rPr>
          <w:rFonts w:ascii="宋体" w:hAnsi="宋体"/>
          <w:szCs w:val="21"/>
        </w:rPr>
        <w:t xml:space="preserve">13. </w:t>
      </w:r>
      <w:r w:rsidRPr="00E95002">
        <w:rPr>
          <w:rFonts w:ascii="宋体" w:hAnsi="宋体" w:hint="eastAsia"/>
        </w:rPr>
        <w:t>概念同化</w:t>
      </w:r>
    </w:p>
    <w:p w:rsidR="00084ED4" w:rsidRDefault="00084ED4" w:rsidP="0053405F">
      <w:pPr>
        <w:rPr>
          <w:rFonts w:ascii="宋体"/>
        </w:rPr>
      </w:pPr>
      <w:r>
        <w:rPr>
          <w:rFonts w:ascii="宋体" w:hAnsi="宋体"/>
        </w:rPr>
        <w:t>14.</w:t>
      </w:r>
      <w:r w:rsidRPr="00B33AC6">
        <w:rPr>
          <w:rFonts w:ascii="宋体" w:hAnsi="宋体"/>
        </w:rPr>
        <w:t xml:space="preserve"> </w:t>
      </w:r>
      <w:r w:rsidRPr="00E95002">
        <w:rPr>
          <w:rFonts w:ascii="宋体" w:hAnsi="宋体" w:hint="eastAsia"/>
        </w:rPr>
        <w:t>场依存性</w:t>
      </w:r>
    </w:p>
    <w:p w:rsidR="00084ED4" w:rsidRDefault="00084ED4" w:rsidP="0053405F">
      <w:pPr>
        <w:rPr>
          <w:rFonts w:ascii="宋体"/>
        </w:rPr>
      </w:pPr>
      <w:r>
        <w:rPr>
          <w:rFonts w:ascii="宋体" w:hAnsi="宋体"/>
        </w:rPr>
        <w:t>15.</w:t>
      </w:r>
      <w:r w:rsidRPr="00B33AC6">
        <w:rPr>
          <w:rFonts w:ascii="宋体" w:hAnsi="宋体"/>
        </w:rPr>
        <w:t xml:space="preserve"> </w:t>
      </w:r>
      <w:r>
        <w:rPr>
          <w:rFonts w:ascii="宋体" w:hAnsi="宋体" w:hint="eastAsia"/>
        </w:rPr>
        <w:t>场独立性</w:t>
      </w:r>
    </w:p>
    <w:p w:rsidR="00084ED4" w:rsidRDefault="00084ED4" w:rsidP="0053405F">
      <w:pPr>
        <w:rPr>
          <w:rFonts w:ascii="宋体"/>
          <w:szCs w:val="21"/>
        </w:rPr>
      </w:pPr>
    </w:p>
    <w:p w:rsidR="00084ED4" w:rsidRPr="000C7E30" w:rsidRDefault="00084ED4" w:rsidP="003F05DB">
      <w:pPr>
        <w:rPr>
          <w:rFonts w:ascii="宋体"/>
          <w:szCs w:val="21"/>
        </w:rPr>
      </w:pPr>
    </w:p>
    <w:p w:rsidR="00084ED4" w:rsidRDefault="00084ED4" w:rsidP="00AB704A">
      <w:pPr>
        <w:rPr>
          <w:rFonts w:ascii="宋体"/>
          <w:b/>
          <w:bCs/>
        </w:rPr>
      </w:pPr>
      <w:r>
        <w:rPr>
          <w:rFonts w:ascii="宋体" w:hAnsi="宋体" w:hint="eastAsia"/>
          <w:b/>
          <w:szCs w:val="21"/>
        </w:rPr>
        <w:t>二、</w:t>
      </w:r>
      <w:r w:rsidRPr="009A0FBF">
        <w:rPr>
          <w:rFonts w:ascii="宋体" w:hAnsi="宋体" w:hint="eastAsia"/>
          <w:b/>
          <w:bCs/>
        </w:rPr>
        <w:t>简答题</w:t>
      </w:r>
    </w:p>
    <w:p w:rsidR="00084ED4" w:rsidRPr="000C7E30" w:rsidRDefault="00084ED4" w:rsidP="000C7E30">
      <w:pPr>
        <w:rPr>
          <w:rFonts w:ascii="宋体"/>
          <w:szCs w:val="21"/>
        </w:rPr>
      </w:pPr>
      <w:r w:rsidRPr="000C7E30">
        <w:rPr>
          <w:rFonts w:ascii="宋体" w:hAnsi="宋体"/>
          <w:szCs w:val="21"/>
        </w:rPr>
        <w:t>1</w:t>
      </w:r>
      <w:r w:rsidRPr="000C7E30">
        <w:rPr>
          <w:rFonts w:ascii="宋体" w:hAnsi="宋体" w:hint="eastAsia"/>
          <w:szCs w:val="21"/>
        </w:rPr>
        <w:t>．简述皮亚杰智慧发展阶段论中个体的认知发展经历的四个阶段</w:t>
      </w:r>
      <w:r w:rsidRPr="000C7E30">
        <w:rPr>
          <w:rFonts w:ascii="宋体" w:hAnsi="宋体"/>
          <w:szCs w:val="21"/>
        </w:rPr>
        <w:t xml:space="preserve">   </w:t>
      </w:r>
    </w:p>
    <w:p w:rsidR="00084ED4" w:rsidRPr="000C7E30" w:rsidRDefault="00084ED4" w:rsidP="000C7E30">
      <w:pPr>
        <w:rPr>
          <w:rFonts w:ascii="宋体"/>
          <w:szCs w:val="21"/>
        </w:rPr>
      </w:pPr>
      <w:r w:rsidRPr="000C7E30">
        <w:rPr>
          <w:rFonts w:ascii="宋体" w:hAnsi="宋体"/>
          <w:szCs w:val="21"/>
        </w:rPr>
        <w:t xml:space="preserve">2. </w:t>
      </w:r>
      <w:r w:rsidRPr="000C7E30">
        <w:rPr>
          <w:rFonts w:ascii="宋体" w:hAnsi="宋体" w:hint="eastAsia"/>
          <w:szCs w:val="21"/>
        </w:rPr>
        <w:t>简述幼儿园教育活动情境创设的原则</w:t>
      </w:r>
      <w:r w:rsidRPr="000C7E30">
        <w:rPr>
          <w:rFonts w:ascii="宋体" w:hAnsi="宋体"/>
          <w:szCs w:val="21"/>
        </w:rPr>
        <w:t xml:space="preserve">           </w:t>
      </w:r>
    </w:p>
    <w:p w:rsidR="00084ED4" w:rsidRDefault="00084ED4" w:rsidP="000C7E30">
      <w:pPr>
        <w:rPr>
          <w:rFonts w:ascii="宋体"/>
          <w:szCs w:val="21"/>
        </w:rPr>
      </w:pPr>
      <w:r w:rsidRPr="000C7E30">
        <w:rPr>
          <w:rFonts w:ascii="宋体" w:hAnsi="宋体"/>
          <w:szCs w:val="21"/>
        </w:rPr>
        <w:t>3.</w:t>
      </w:r>
      <w:r>
        <w:rPr>
          <w:rFonts w:ascii="宋体" w:hAnsi="宋体"/>
          <w:szCs w:val="21"/>
        </w:rPr>
        <w:t xml:space="preserve"> </w:t>
      </w:r>
      <w:r w:rsidRPr="000C7E30">
        <w:rPr>
          <w:rFonts w:ascii="宋体" w:hAnsi="宋体" w:hint="eastAsia"/>
          <w:szCs w:val="21"/>
        </w:rPr>
        <w:t>简述教育活动创设的四个基本原则</w:t>
      </w:r>
    </w:p>
    <w:p w:rsidR="00084ED4" w:rsidRPr="00731B12" w:rsidRDefault="00084ED4" w:rsidP="00731B12">
      <w:pPr>
        <w:rPr>
          <w:rFonts w:ascii="宋体"/>
          <w:szCs w:val="21"/>
        </w:rPr>
      </w:pPr>
      <w:r w:rsidRPr="00731B12">
        <w:rPr>
          <w:rFonts w:ascii="宋体" w:hAnsi="宋体"/>
          <w:szCs w:val="21"/>
        </w:rPr>
        <w:t>4</w:t>
      </w:r>
      <w:r w:rsidRPr="00731B12">
        <w:rPr>
          <w:rFonts w:ascii="宋体" w:hAnsi="宋体" w:hint="eastAsia"/>
          <w:szCs w:val="21"/>
        </w:rPr>
        <w:t>．简述幼儿学习的特点</w:t>
      </w:r>
      <w:r w:rsidRPr="00731B12">
        <w:rPr>
          <w:rFonts w:ascii="宋体" w:hAnsi="宋体"/>
          <w:szCs w:val="21"/>
        </w:rPr>
        <w:t xml:space="preserve">    </w:t>
      </w:r>
    </w:p>
    <w:p w:rsidR="00084ED4" w:rsidRPr="00731B12" w:rsidRDefault="00084ED4" w:rsidP="00731B12">
      <w:pPr>
        <w:rPr>
          <w:rFonts w:ascii="宋体"/>
          <w:szCs w:val="21"/>
        </w:rPr>
      </w:pPr>
      <w:r w:rsidRPr="00731B12">
        <w:rPr>
          <w:rFonts w:ascii="宋体" w:hAnsi="宋体"/>
          <w:szCs w:val="21"/>
        </w:rPr>
        <w:t xml:space="preserve">5. </w:t>
      </w:r>
      <w:r w:rsidRPr="00731B12">
        <w:rPr>
          <w:rFonts w:ascii="宋体" w:hAnsi="宋体" w:hint="eastAsia"/>
          <w:szCs w:val="21"/>
        </w:rPr>
        <w:t>简述奥苏贝尔提出的三个内驱力的成分</w:t>
      </w:r>
      <w:r w:rsidRPr="00731B12">
        <w:rPr>
          <w:rFonts w:ascii="宋体" w:hAnsi="宋体"/>
          <w:szCs w:val="21"/>
        </w:rPr>
        <w:t xml:space="preserve"> </w:t>
      </w:r>
    </w:p>
    <w:p w:rsidR="00084ED4" w:rsidRDefault="00084ED4" w:rsidP="00731B12">
      <w:pPr>
        <w:rPr>
          <w:rFonts w:ascii="宋体"/>
          <w:szCs w:val="21"/>
        </w:rPr>
      </w:pPr>
      <w:r w:rsidRPr="00731B12">
        <w:rPr>
          <w:rFonts w:ascii="宋体" w:hAnsi="宋体"/>
          <w:szCs w:val="21"/>
        </w:rPr>
        <w:t xml:space="preserve">6. </w:t>
      </w:r>
      <w:r w:rsidRPr="00731B12">
        <w:rPr>
          <w:rFonts w:ascii="宋体" w:hAnsi="宋体" w:hint="eastAsia"/>
          <w:szCs w:val="21"/>
        </w:rPr>
        <w:t>简述桑代克提出的学习的三大定律</w:t>
      </w:r>
    </w:p>
    <w:p w:rsidR="00084ED4" w:rsidRPr="00031445" w:rsidRDefault="00084ED4" w:rsidP="00031445">
      <w:pPr>
        <w:rPr>
          <w:rFonts w:ascii="宋体"/>
          <w:szCs w:val="21"/>
        </w:rPr>
      </w:pPr>
      <w:r>
        <w:rPr>
          <w:rFonts w:ascii="宋体" w:hAnsi="宋体"/>
          <w:szCs w:val="21"/>
        </w:rPr>
        <w:t>7</w:t>
      </w:r>
      <w:r w:rsidRPr="00031445">
        <w:rPr>
          <w:rFonts w:ascii="宋体"/>
          <w:szCs w:val="21"/>
        </w:rPr>
        <w:t>.</w:t>
      </w:r>
      <w:r w:rsidRPr="00E05566">
        <w:rPr>
          <w:rFonts w:ascii="宋体" w:hAnsi="宋体" w:hint="eastAsia"/>
        </w:rPr>
        <w:t>简述幼儿创造性学习的特征。</w:t>
      </w:r>
    </w:p>
    <w:p w:rsidR="00084ED4" w:rsidRDefault="00084ED4" w:rsidP="00031445">
      <w:pPr>
        <w:rPr>
          <w:rFonts w:ascii="宋体"/>
          <w:szCs w:val="21"/>
        </w:rPr>
      </w:pPr>
      <w:r>
        <w:rPr>
          <w:rFonts w:ascii="宋体" w:hAnsi="宋体"/>
          <w:szCs w:val="21"/>
        </w:rPr>
        <w:t>8</w:t>
      </w:r>
      <w:r w:rsidRPr="00031445">
        <w:rPr>
          <w:rFonts w:ascii="宋体"/>
          <w:szCs w:val="21"/>
        </w:rPr>
        <w:t>.</w:t>
      </w:r>
      <w:r>
        <w:rPr>
          <w:rFonts w:ascii="宋体" w:hAnsi="宋体"/>
          <w:szCs w:val="21"/>
        </w:rPr>
        <w:t xml:space="preserve"> </w:t>
      </w:r>
      <w:r w:rsidRPr="00031445">
        <w:rPr>
          <w:rFonts w:ascii="宋体" w:hAnsi="宋体" w:hint="eastAsia"/>
          <w:szCs w:val="21"/>
        </w:rPr>
        <w:t>简述幼儿教师的职业特点。</w:t>
      </w:r>
    </w:p>
    <w:p w:rsidR="00084ED4" w:rsidRPr="0067569E" w:rsidRDefault="00084ED4" w:rsidP="0067569E">
      <w:pPr>
        <w:rPr>
          <w:rFonts w:ascii="宋体"/>
          <w:szCs w:val="21"/>
        </w:rPr>
      </w:pPr>
      <w:r>
        <w:rPr>
          <w:rFonts w:ascii="宋体" w:hAnsi="宋体"/>
          <w:szCs w:val="21"/>
        </w:rPr>
        <w:t>9</w:t>
      </w:r>
      <w:r w:rsidRPr="0067569E">
        <w:rPr>
          <w:rFonts w:ascii="宋体"/>
          <w:szCs w:val="21"/>
        </w:rPr>
        <w:t>.</w:t>
      </w:r>
      <w:r>
        <w:rPr>
          <w:rFonts w:ascii="宋体" w:hAnsi="宋体"/>
          <w:szCs w:val="21"/>
        </w:rPr>
        <w:t xml:space="preserve"> </w:t>
      </w:r>
      <w:r w:rsidRPr="0067569E">
        <w:rPr>
          <w:rFonts w:ascii="宋体" w:hAnsi="宋体" w:hint="eastAsia"/>
          <w:szCs w:val="21"/>
        </w:rPr>
        <w:t>幼儿错误概念的成因。</w:t>
      </w:r>
    </w:p>
    <w:p w:rsidR="00084ED4" w:rsidRDefault="00084ED4" w:rsidP="0067569E">
      <w:pPr>
        <w:rPr>
          <w:rFonts w:ascii="宋体"/>
          <w:szCs w:val="21"/>
        </w:rPr>
      </w:pPr>
      <w:r>
        <w:rPr>
          <w:rFonts w:ascii="宋体" w:hAnsi="宋体"/>
          <w:szCs w:val="21"/>
        </w:rPr>
        <w:t>10</w:t>
      </w:r>
      <w:r w:rsidRPr="0067569E">
        <w:rPr>
          <w:rFonts w:ascii="宋体"/>
          <w:szCs w:val="21"/>
        </w:rPr>
        <w:t>.</w:t>
      </w:r>
      <w:r>
        <w:rPr>
          <w:rFonts w:ascii="宋体" w:hAnsi="宋体"/>
          <w:szCs w:val="21"/>
        </w:rPr>
        <w:t xml:space="preserve"> </w:t>
      </w:r>
      <w:r w:rsidRPr="006B7042">
        <w:rPr>
          <w:rFonts w:ascii="宋体" w:hAnsi="宋体" w:hint="eastAsia"/>
        </w:rPr>
        <w:t>简述幼儿教师心理应激的成因</w:t>
      </w:r>
      <w:r>
        <w:rPr>
          <w:rFonts w:ascii="宋体" w:hAnsi="宋体" w:hint="eastAsia"/>
        </w:rPr>
        <w:t>。</w:t>
      </w:r>
    </w:p>
    <w:p w:rsidR="00084ED4" w:rsidRPr="00C14BA1" w:rsidRDefault="00084ED4" w:rsidP="00C14BA1">
      <w:pPr>
        <w:rPr>
          <w:rFonts w:ascii="宋体"/>
          <w:szCs w:val="21"/>
        </w:rPr>
      </w:pPr>
      <w:r>
        <w:rPr>
          <w:rFonts w:ascii="宋体" w:hAnsi="宋体"/>
          <w:szCs w:val="21"/>
        </w:rPr>
        <w:t>11</w:t>
      </w:r>
      <w:r w:rsidRPr="00C14BA1">
        <w:rPr>
          <w:rFonts w:ascii="宋体" w:hAnsi="宋体"/>
          <w:szCs w:val="21"/>
        </w:rPr>
        <w:t xml:space="preserve">. </w:t>
      </w:r>
      <w:r w:rsidRPr="00C14BA1">
        <w:rPr>
          <w:rFonts w:ascii="宋体" w:hAnsi="宋体" w:hint="eastAsia"/>
          <w:szCs w:val="21"/>
        </w:rPr>
        <w:t>简述幼儿园开展幼儿教育活动的教育组织形式。</w:t>
      </w:r>
    </w:p>
    <w:p w:rsidR="00084ED4" w:rsidRDefault="00084ED4" w:rsidP="00C14BA1">
      <w:pPr>
        <w:rPr>
          <w:rFonts w:ascii="宋体"/>
          <w:szCs w:val="21"/>
        </w:rPr>
      </w:pPr>
      <w:r>
        <w:rPr>
          <w:rFonts w:ascii="宋体" w:hAnsi="宋体"/>
          <w:szCs w:val="21"/>
        </w:rPr>
        <w:t>12</w:t>
      </w:r>
      <w:r w:rsidRPr="00C14BA1">
        <w:rPr>
          <w:rFonts w:ascii="宋体"/>
          <w:szCs w:val="21"/>
        </w:rPr>
        <w:t>.</w:t>
      </w:r>
      <w:r>
        <w:rPr>
          <w:rFonts w:ascii="宋体" w:hAnsi="宋体"/>
          <w:szCs w:val="21"/>
        </w:rPr>
        <w:t xml:space="preserve"> </w:t>
      </w:r>
      <w:r>
        <w:rPr>
          <w:rFonts w:ascii="宋体" w:hAnsi="宋体" w:hint="eastAsia"/>
        </w:rPr>
        <w:t>简述学习策略的类型</w:t>
      </w:r>
    </w:p>
    <w:p w:rsidR="00084ED4" w:rsidRDefault="00084ED4" w:rsidP="00C14BA1">
      <w:pPr>
        <w:rPr>
          <w:rFonts w:ascii="宋体"/>
        </w:rPr>
      </w:pPr>
      <w:r>
        <w:rPr>
          <w:rFonts w:ascii="宋体" w:hAnsi="宋体"/>
          <w:szCs w:val="21"/>
        </w:rPr>
        <w:t>13.</w:t>
      </w:r>
      <w:r w:rsidRPr="00B33AC6">
        <w:rPr>
          <w:rFonts w:ascii="宋体" w:hAnsi="宋体"/>
        </w:rPr>
        <w:t xml:space="preserve"> </w:t>
      </w:r>
      <w:r w:rsidRPr="002D3349">
        <w:rPr>
          <w:rFonts w:ascii="宋体" w:hAnsi="宋体" w:hint="eastAsia"/>
        </w:rPr>
        <w:t>简述在前运算阶段，幼儿的认知发展特征。</w:t>
      </w:r>
    </w:p>
    <w:p w:rsidR="00084ED4" w:rsidRDefault="00084ED4" w:rsidP="00C14BA1">
      <w:pPr>
        <w:rPr>
          <w:rFonts w:ascii="宋体"/>
        </w:rPr>
      </w:pPr>
      <w:r>
        <w:rPr>
          <w:rFonts w:ascii="宋体" w:hAnsi="宋体"/>
        </w:rPr>
        <w:t xml:space="preserve">14. </w:t>
      </w:r>
      <w:r w:rsidRPr="00C14BA1">
        <w:rPr>
          <w:rFonts w:ascii="宋体" w:hAnsi="宋体" w:hint="eastAsia"/>
          <w:szCs w:val="21"/>
        </w:rPr>
        <w:t>简述幼儿园教育活动评价的特点。</w:t>
      </w:r>
    </w:p>
    <w:p w:rsidR="00084ED4" w:rsidRDefault="00084ED4" w:rsidP="00C14BA1">
      <w:pPr>
        <w:rPr>
          <w:rFonts w:ascii="宋体"/>
        </w:rPr>
      </w:pPr>
      <w:r>
        <w:rPr>
          <w:rFonts w:ascii="宋体" w:hAnsi="宋体"/>
        </w:rPr>
        <w:t>15.</w:t>
      </w:r>
      <w:r w:rsidRPr="00B33AC6">
        <w:t xml:space="preserve"> </w:t>
      </w:r>
      <w:r>
        <w:t xml:space="preserve"> </w:t>
      </w:r>
      <w:r>
        <w:rPr>
          <w:rFonts w:hint="eastAsia"/>
        </w:rPr>
        <w:t>简述</w:t>
      </w:r>
      <w:r w:rsidRPr="006B7042">
        <w:rPr>
          <w:rFonts w:ascii="宋体" w:hAnsi="宋体" w:hint="eastAsia"/>
        </w:rPr>
        <w:t>影响幼儿学习的内部因素</w:t>
      </w:r>
      <w:r>
        <w:rPr>
          <w:rFonts w:ascii="宋体" w:hAnsi="宋体" w:hint="eastAsia"/>
        </w:rPr>
        <w:t>。</w:t>
      </w:r>
    </w:p>
    <w:p w:rsidR="00084ED4" w:rsidRDefault="00084ED4" w:rsidP="00C14BA1">
      <w:pPr>
        <w:rPr>
          <w:rFonts w:ascii="宋体"/>
        </w:rPr>
      </w:pPr>
      <w:r>
        <w:rPr>
          <w:rFonts w:ascii="宋体" w:hAnsi="宋体"/>
        </w:rPr>
        <w:t>16.</w:t>
      </w:r>
      <w:r w:rsidRPr="00B33AC6">
        <w:rPr>
          <w:rFonts w:ascii="宋体" w:hAnsi="宋体"/>
        </w:rPr>
        <w:t xml:space="preserve"> </w:t>
      </w:r>
      <w:r w:rsidRPr="0067569E">
        <w:rPr>
          <w:rFonts w:ascii="宋体" w:hAnsi="宋体" w:hint="eastAsia"/>
          <w:szCs w:val="21"/>
        </w:rPr>
        <w:t>简述有效互动型教师的心理特征。</w:t>
      </w:r>
    </w:p>
    <w:p w:rsidR="00084ED4" w:rsidRDefault="00084ED4" w:rsidP="00C14BA1">
      <w:pPr>
        <w:rPr>
          <w:rFonts w:ascii="宋体"/>
        </w:rPr>
      </w:pPr>
      <w:r>
        <w:rPr>
          <w:rFonts w:ascii="宋体" w:hAnsi="宋体"/>
        </w:rPr>
        <w:t>17.</w:t>
      </w:r>
      <w:r w:rsidRPr="00B33AC6">
        <w:rPr>
          <w:rFonts w:ascii="宋体" w:hAnsi="宋体"/>
        </w:rPr>
        <w:t xml:space="preserve"> </w:t>
      </w:r>
      <w:r>
        <w:rPr>
          <w:rFonts w:ascii="宋体" w:hAnsi="宋体" w:hint="eastAsia"/>
        </w:rPr>
        <w:t>简述区域活动材料的投放的原则。</w:t>
      </w:r>
    </w:p>
    <w:p w:rsidR="00084ED4" w:rsidRDefault="00084ED4" w:rsidP="00C14BA1">
      <w:pPr>
        <w:rPr>
          <w:rFonts w:ascii="宋体"/>
        </w:rPr>
      </w:pPr>
      <w:r>
        <w:rPr>
          <w:rFonts w:ascii="宋体" w:hAnsi="宋体"/>
        </w:rPr>
        <w:t>18.</w:t>
      </w:r>
      <w:r w:rsidRPr="00B33AC6">
        <w:rPr>
          <w:rFonts w:ascii="宋体" w:hAnsi="宋体"/>
        </w:rPr>
        <w:t xml:space="preserve"> </w:t>
      </w:r>
      <w:r w:rsidRPr="00C14D45">
        <w:rPr>
          <w:rFonts w:ascii="宋体" w:hAnsi="宋体" w:hint="eastAsia"/>
        </w:rPr>
        <w:t>简述选择幼儿园教学活动内容的基本原则</w:t>
      </w:r>
      <w:r>
        <w:rPr>
          <w:rFonts w:ascii="宋体" w:hAnsi="宋体" w:hint="eastAsia"/>
        </w:rPr>
        <w:t>。</w:t>
      </w:r>
    </w:p>
    <w:p w:rsidR="00084ED4" w:rsidRDefault="00084ED4" w:rsidP="00C14BA1">
      <w:pPr>
        <w:rPr>
          <w:rFonts w:ascii="宋体"/>
        </w:rPr>
      </w:pPr>
      <w:r>
        <w:rPr>
          <w:rFonts w:ascii="宋体" w:hAnsi="宋体"/>
        </w:rPr>
        <w:t>19.</w:t>
      </w:r>
      <w:r w:rsidRPr="00B33AC6">
        <w:rPr>
          <w:rFonts w:ascii="宋体" w:hAnsi="宋体"/>
        </w:rPr>
        <w:t xml:space="preserve"> </w:t>
      </w:r>
      <w:r w:rsidRPr="00031445">
        <w:rPr>
          <w:rFonts w:ascii="宋体" w:hAnsi="宋体" w:hint="eastAsia"/>
          <w:szCs w:val="21"/>
        </w:rPr>
        <w:t>儿童游戏发展的特点。</w:t>
      </w:r>
    </w:p>
    <w:p w:rsidR="00084ED4" w:rsidRPr="00031445" w:rsidRDefault="00084ED4" w:rsidP="00C14BA1">
      <w:pPr>
        <w:rPr>
          <w:rFonts w:ascii="宋体"/>
          <w:szCs w:val="21"/>
        </w:rPr>
      </w:pPr>
      <w:r>
        <w:rPr>
          <w:rFonts w:ascii="宋体" w:hAnsi="宋体"/>
        </w:rPr>
        <w:t xml:space="preserve">20. </w:t>
      </w:r>
      <w:r w:rsidRPr="00D20E92">
        <w:rPr>
          <w:rFonts w:ascii="宋体" w:hAnsi="宋体" w:hint="eastAsia"/>
        </w:rPr>
        <w:t>简述幼儿社会性学习的指导方法。</w:t>
      </w:r>
    </w:p>
    <w:p w:rsidR="00084ED4" w:rsidRPr="000C7E30" w:rsidRDefault="00084ED4" w:rsidP="00AB704A">
      <w:pPr>
        <w:rPr>
          <w:rFonts w:ascii="宋体"/>
          <w:szCs w:val="21"/>
        </w:rPr>
      </w:pPr>
    </w:p>
    <w:p w:rsidR="00084ED4" w:rsidRDefault="00084ED4" w:rsidP="00FB4317">
      <w:pPr>
        <w:rPr>
          <w:rFonts w:ascii="宋体"/>
          <w:b/>
          <w:szCs w:val="21"/>
        </w:rPr>
      </w:pPr>
      <w:r w:rsidRPr="009A0FBF">
        <w:rPr>
          <w:rFonts w:ascii="宋体" w:hAnsi="宋体" w:hint="eastAsia"/>
          <w:b/>
          <w:bCs/>
        </w:rPr>
        <w:t>三、</w:t>
      </w:r>
      <w:r>
        <w:rPr>
          <w:rFonts w:ascii="宋体" w:hAnsi="宋体" w:hint="eastAsia"/>
          <w:b/>
          <w:szCs w:val="21"/>
        </w:rPr>
        <w:t>论述题</w:t>
      </w:r>
    </w:p>
    <w:p w:rsidR="00084ED4" w:rsidRDefault="00084ED4" w:rsidP="00FB4317">
      <w:pPr>
        <w:rPr>
          <w:rFonts w:ascii="宋体"/>
        </w:rPr>
      </w:pPr>
      <w:r w:rsidRPr="00E05566">
        <w:rPr>
          <w:rFonts w:ascii="宋体" w:hAnsi="宋体"/>
        </w:rPr>
        <w:t xml:space="preserve">1. </w:t>
      </w:r>
      <w:r w:rsidRPr="00E05566">
        <w:rPr>
          <w:rFonts w:ascii="宋体" w:hAnsi="宋体" w:hint="eastAsia"/>
        </w:rPr>
        <w:t>幼儿道德情感的特点与教育</w:t>
      </w:r>
      <w:r w:rsidRPr="00E05566">
        <w:rPr>
          <w:rFonts w:ascii="宋体" w:hAnsi="宋体"/>
        </w:rPr>
        <w:t xml:space="preserve">   </w:t>
      </w:r>
    </w:p>
    <w:p w:rsidR="00084ED4" w:rsidRDefault="00084ED4" w:rsidP="00911077">
      <w:pPr>
        <w:spacing w:line="276" w:lineRule="auto"/>
        <w:rPr>
          <w:rFonts w:ascii="宋体"/>
        </w:rPr>
      </w:pPr>
      <w:r w:rsidRPr="00AF7890">
        <w:rPr>
          <w:rFonts w:ascii="宋体" w:hAnsi="宋体"/>
        </w:rPr>
        <w:t xml:space="preserve">2. </w:t>
      </w:r>
      <w:r w:rsidRPr="001979D0">
        <w:rPr>
          <w:rFonts w:ascii="宋体" w:hAnsi="宋体" w:hint="eastAsia"/>
        </w:rPr>
        <w:t>请论述皮亚杰的道德发展认知论</w:t>
      </w:r>
    </w:p>
    <w:p w:rsidR="00084ED4" w:rsidRPr="00911077" w:rsidRDefault="00084ED4" w:rsidP="00911077">
      <w:pPr>
        <w:rPr>
          <w:rFonts w:ascii="宋体"/>
          <w:bCs/>
        </w:rPr>
      </w:pPr>
      <w:r>
        <w:rPr>
          <w:rFonts w:ascii="宋体" w:hAnsi="宋体"/>
          <w:bCs/>
        </w:rPr>
        <w:t>3</w:t>
      </w:r>
      <w:r w:rsidRPr="00911077">
        <w:rPr>
          <w:rFonts w:ascii="宋体"/>
          <w:bCs/>
        </w:rPr>
        <w:t>.</w:t>
      </w:r>
      <w:r>
        <w:rPr>
          <w:rFonts w:ascii="宋体" w:hAnsi="宋体"/>
          <w:bCs/>
        </w:rPr>
        <w:t xml:space="preserve"> </w:t>
      </w:r>
      <w:r w:rsidRPr="00911077">
        <w:rPr>
          <w:rFonts w:ascii="宋体" w:hAnsi="宋体" w:hint="eastAsia"/>
          <w:bCs/>
        </w:rPr>
        <w:t>论述独生子女不良心理特点及其成因。</w:t>
      </w:r>
    </w:p>
    <w:p w:rsidR="00084ED4" w:rsidRDefault="00084ED4" w:rsidP="00911077">
      <w:pPr>
        <w:rPr>
          <w:rFonts w:ascii="宋体"/>
          <w:bCs/>
        </w:rPr>
      </w:pPr>
      <w:r>
        <w:rPr>
          <w:rFonts w:ascii="宋体" w:hAnsi="宋体"/>
          <w:bCs/>
        </w:rPr>
        <w:t>4</w:t>
      </w:r>
      <w:r w:rsidRPr="00911077">
        <w:rPr>
          <w:rFonts w:ascii="宋体" w:hAnsi="宋体" w:hint="eastAsia"/>
          <w:bCs/>
        </w:rPr>
        <w:t>、试分析建构主义学习理论的共同主张。</w:t>
      </w:r>
    </w:p>
    <w:p w:rsidR="00084ED4" w:rsidRPr="00BE0DD6" w:rsidRDefault="00084ED4" w:rsidP="00BE0DD6">
      <w:pPr>
        <w:rPr>
          <w:rFonts w:ascii="宋体"/>
          <w:bCs/>
        </w:rPr>
      </w:pPr>
      <w:r>
        <w:rPr>
          <w:rFonts w:ascii="宋体" w:hAnsi="宋体"/>
          <w:bCs/>
        </w:rPr>
        <w:t>5</w:t>
      </w:r>
      <w:r w:rsidRPr="00BE0DD6">
        <w:rPr>
          <w:rFonts w:ascii="宋体"/>
          <w:bCs/>
        </w:rPr>
        <w:t>.</w:t>
      </w:r>
      <w:r>
        <w:rPr>
          <w:rFonts w:ascii="宋体" w:hAnsi="宋体"/>
          <w:bCs/>
        </w:rPr>
        <w:t xml:space="preserve"> </w:t>
      </w:r>
      <w:r w:rsidRPr="00BE0DD6">
        <w:rPr>
          <w:rFonts w:ascii="宋体" w:hAnsi="宋体" w:hint="eastAsia"/>
          <w:bCs/>
        </w:rPr>
        <w:t>幼儿学习的特点有哪些？</w:t>
      </w:r>
    </w:p>
    <w:p w:rsidR="00084ED4" w:rsidRDefault="00084ED4" w:rsidP="00BE0DD6">
      <w:pPr>
        <w:rPr>
          <w:rFonts w:ascii="宋体"/>
          <w:bCs/>
        </w:rPr>
      </w:pPr>
      <w:r>
        <w:rPr>
          <w:rFonts w:ascii="宋体" w:hAnsi="宋体"/>
          <w:bCs/>
        </w:rPr>
        <w:t>6</w:t>
      </w:r>
      <w:r w:rsidRPr="00BE0DD6">
        <w:rPr>
          <w:rFonts w:ascii="宋体"/>
          <w:bCs/>
        </w:rPr>
        <w:t>.</w:t>
      </w:r>
      <w:r>
        <w:rPr>
          <w:rFonts w:ascii="宋体" w:hAnsi="宋体"/>
          <w:bCs/>
        </w:rPr>
        <w:t xml:space="preserve"> </w:t>
      </w:r>
      <w:r w:rsidRPr="00BE0DD6">
        <w:rPr>
          <w:rFonts w:ascii="宋体" w:hAnsi="宋体" w:hint="eastAsia"/>
          <w:bCs/>
        </w:rPr>
        <w:t>学习对个体发展的促进作用</w:t>
      </w:r>
    </w:p>
    <w:p w:rsidR="00084ED4" w:rsidRPr="000C7E30" w:rsidRDefault="00084ED4" w:rsidP="00911077">
      <w:pPr>
        <w:rPr>
          <w:rFonts w:ascii="宋体"/>
          <w:bCs/>
        </w:rPr>
      </w:pPr>
    </w:p>
    <w:p w:rsidR="00084ED4" w:rsidRDefault="00084ED4" w:rsidP="009A0FBF">
      <w:pPr>
        <w:rPr>
          <w:rFonts w:ascii="宋体"/>
          <w:b/>
          <w:szCs w:val="21"/>
        </w:rPr>
      </w:pPr>
      <w:r>
        <w:rPr>
          <w:rFonts w:ascii="宋体" w:hAnsi="宋体" w:hint="eastAsia"/>
          <w:b/>
          <w:szCs w:val="21"/>
        </w:rPr>
        <w:t>四、案例分析</w:t>
      </w:r>
    </w:p>
    <w:p w:rsidR="00084ED4" w:rsidRPr="00802095" w:rsidRDefault="00084ED4" w:rsidP="00802095">
      <w:pPr>
        <w:rPr>
          <w:rFonts w:ascii="宋体"/>
          <w:szCs w:val="21"/>
        </w:rPr>
      </w:pPr>
      <w:r>
        <w:rPr>
          <w:rFonts w:ascii="宋体" w:hAnsi="宋体"/>
          <w:szCs w:val="21"/>
        </w:rPr>
        <w:t>1</w:t>
      </w:r>
      <w:r>
        <w:rPr>
          <w:rFonts w:ascii="宋体" w:hAnsi="宋体" w:hint="eastAsia"/>
          <w:szCs w:val="21"/>
        </w:rPr>
        <w:t>、</w:t>
      </w:r>
      <w:r w:rsidRPr="00802095">
        <w:rPr>
          <w:rFonts w:ascii="宋体" w:hAnsi="宋体" w:hint="eastAsia"/>
          <w:szCs w:val="21"/>
        </w:rPr>
        <w:t>上午的晨间活动，教师提供给幼儿</w:t>
      </w:r>
      <w:r w:rsidRPr="00802095">
        <w:rPr>
          <w:rFonts w:ascii="宋体" w:hAnsi="宋体"/>
          <w:szCs w:val="21"/>
        </w:rPr>
        <w:t>10</w:t>
      </w:r>
      <w:r w:rsidRPr="00802095">
        <w:rPr>
          <w:rFonts w:ascii="宋体" w:hAnsi="宋体" w:hint="eastAsia"/>
          <w:szCs w:val="21"/>
        </w:rPr>
        <w:t>个皮球，两根跳绳和</w:t>
      </w:r>
      <w:r w:rsidRPr="00802095">
        <w:rPr>
          <w:rFonts w:ascii="宋体" w:hAnsi="宋体"/>
          <w:szCs w:val="21"/>
        </w:rPr>
        <w:t>5</w:t>
      </w:r>
      <w:r w:rsidRPr="00802095">
        <w:rPr>
          <w:rFonts w:ascii="宋体" w:hAnsi="宋体" w:hint="eastAsia"/>
          <w:szCs w:val="21"/>
        </w:rPr>
        <w:t>个羊角球等体育玩具。教师一说让幼儿自由选玩具，放羊角球的地方就挤满了。有四个幼儿轻松获得了羊角球，另有三个幼儿面带紧张神色，紧紧握住了一个“羊角”，谁也不松手。看见教师走来，有两名幼儿放开手去“抢”其它的玩具，剩下的幼儿获得了“战利品”。几分钟以后，教师发现有一名小男孩气势汹汹地站在一边，教师问他，他说想要“羊角球”，没有就不玩，什么都不玩。一会一位小女孩跑来找老师，说她也想玩“羊角球”。</w:t>
      </w:r>
    </w:p>
    <w:p w:rsidR="00084ED4" w:rsidRPr="00802095" w:rsidRDefault="00084ED4" w:rsidP="00802095">
      <w:pPr>
        <w:rPr>
          <w:rFonts w:ascii="宋体"/>
          <w:szCs w:val="21"/>
        </w:rPr>
      </w:pPr>
      <w:r w:rsidRPr="00802095">
        <w:rPr>
          <w:rFonts w:ascii="宋体" w:hAnsi="宋体" w:hint="eastAsia"/>
          <w:szCs w:val="21"/>
        </w:rPr>
        <w:t>问：为什么有些儿童表现出亲社会行为，有些儿童不能呢？请分析影响因素。</w:t>
      </w:r>
    </w:p>
    <w:p w:rsidR="00084ED4" w:rsidRPr="009C4B85" w:rsidRDefault="00084ED4" w:rsidP="009C4B85">
      <w:pPr>
        <w:rPr>
          <w:rFonts w:ascii="宋体"/>
          <w:szCs w:val="21"/>
        </w:rPr>
      </w:pPr>
      <w:r>
        <w:rPr>
          <w:rFonts w:ascii="宋体" w:hAnsi="宋体"/>
          <w:szCs w:val="21"/>
        </w:rPr>
        <w:t>2</w:t>
      </w:r>
      <w:r>
        <w:rPr>
          <w:rFonts w:ascii="宋体" w:hAnsi="宋体" w:hint="eastAsia"/>
          <w:szCs w:val="21"/>
        </w:rPr>
        <w:t>、</w:t>
      </w:r>
      <w:r w:rsidRPr="009C4B85">
        <w:rPr>
          <w:rFonts w:ascii="宋体" w:hAnsi="宋体" w:hint="eastAsia"/>
          <w:szCs w:val="21"/>
        </w:rPr>
        <w:t>亮亮认为昆虫不属于动物，因为他认为动物应有大的躯体，昆虫躯体小，所以它不是“动物”。妞妞认为鸟是飞的动物，因此把蝙蝠、蝴蝶都看成鸟。</w:t>
      </w:r>
    </w:p>
    <w:p w:rsidR="00084ED4" w:rsidRDefault="00084ED4" w:rsidP="009C4B85">
      <w:pPr>
        <w:rPr>
          <w:rFonts w:ascii="宋体"/>
          <w:szCs w:val="21"/>
        </w:rPr>
      </w:pPr>
      <w:r w:rsidRPr="009C4B85">
        <w:rPr>
          <w:rFonts w:ascii="宋体" w:hAnsi="宋体" w:hint="eastAsia"/>
          <w:szCs w:val="21"/>
        </w:rPr>
        <w:t>问：（</w:t>
      </w:r>
      <w:r w:rsidRPr="009C4B85">
        <w:rPr>
          <w:rFonts w:ascii="宋体" w:hAnsi="宋体"/>
          <w:szCs w:val="21"/>
        </w:rPr>
        <w:t>1</w:t>
      </w:r>
      <w:r w:rsidRPr="009C4B85">
        <w:rPr>
          <w:rFonts w:ascii="宋体" w:hAnsi="宋体" w:hint="eastAsia"/>
          <w:szCs w:val="21"/>
        </w:rPr>
        <w:t>）幼儿错误概念产生的原因是什么？</w:t>
      </w:r>
      <w:r w:rsidRPr="009C4B85">
        <w:rPr>
          <w:rFonts w:ascii="宋体" w:hAnsi="宋体"/>
          <w:szCs w:val="21"/>
        </w:rPr>
        <w:t xml:space="preserve">    </w:t>
      </w:r>
    </w:p>
    <w:p w:rsidR="00084ED4" w:rsidRDefault="00084ED4" w:rsidP="009C4B85">
      <w:pPr>
        <w:rPr>
          <w:rFonts w:ascii="宋体"/>
          <w:szCs w:val="21"/>
        </w:rPr>
      </w:pPr>
      <w:r>
        <w:rPr>
          <w:rFonts w:ascii="宋体" w:hAnsi="宋体"/>
          <w:szCs w:val="21"/>
        </w:rPr>
        <w:t xml:space="preserve">   </w:t>
      </w:r>
      <w:r w:rsidRPr="009C4B85">
        <w:rPr>
          <w:rFonts w:ascii="宋体" w:hAnsi="宋体" w:hint="eastAsia"/>
          <w:szCs w:val="21"/>
        </w:rPr>
        <w:t>（</w:t>
      </w:r>
      <w:r w:rsidRPr="009C4B85">
        <w:rPr>
          <w:rFonts w:ascii="宋体" w:hAnsi="宋体"/>
          <w:szCs w:val="21"/>
        </w:rPr>
        <w:t>2</w:t>
      </w:r>
      <w:r w:rsidRPr="009C4B85">
        <w:rPr>
          <w:rFonts w:ascii="宋体" w:hAnsi="宋体" w:hint="eastAsia"/>
          <w:szCs w:val="21"/>
        </w:rPr>
        <w:t>）针对亮亮和妞妞，分析他们的错误，并讨论如何纠正他们的错误概念？</w:t>
      </w:r>
    </w:p>
    <w:p w:rsidR="00084ED4" w:rsidRPr="0062588B" w:rsidRDefault="00084ED4" w:rsidP="0062588B">
      <w:pPr>
        <w:rPr>
          <w:rFonts w:ascii="宋体"/>
          <w:szCs w:val="21"/>
        </w:rPr>
      </w:pPr>
      <w:r w:rsidRPr="0062588B">
        <w:rPr>
          <w:rFonts w:ascii="宋体" w:hAnsi="宋体"/>
          <w:szCs w:val="21"/>
        </w:rPr>
        <w:t>3.</w:t>
      </w:r>
      <w:r w:rsidRPr="0062588B">
        <w:rPr>
          <w:rFonts w:ascii="宋体" w:hAnsi="宋体" w:hint="eastAsia"/>
          <w:szCs w:val="21"/>
        </w:rPr>
        <w:t>游戏是幼儿园活动的基本方式。几个幼儿坐在地板上玩积木，邹老师靠近幼儿坐着，也同样玩积木。邹老师偶尔发表一些评价性的看法，但无特指对象，也不与幼儿交谈，只是吸引幼儿注意以达到指导目的。</w:t>
      </w:r>
    </w:p>
    <w:p w:rsidR="00084ED4" w:rsidRPr="009C4B85" w:rsidRDefault="00084ED4" w:rsidP="0062588B">
      <w:pPr>
        <w:rPr>
          <w:rFonts w:ascii="宋体"/>
          <w:szCs w:val="21"/>
        </w:rPr>
      </w:pPr>
      <w:r w:rsidRPr="0062588B">
        <w:rPr>
          <w:rFonts w:ascii="宋体" w:hAnsi="宋体" w:hint="eastAsia"/>
          <w:szCs w:val="21"/>
        </w:rPr>
        <w:t>请你分析上述情景中，邹老师采用的是哪种指导策略？联系实际谈谈我国幼儿园游戏的指导策略还有哪些？</w:t>
      </w:r>
    </w:p>
    <w:p w:rsidR="00084ED4" w:rsidRDefault="00084ED4" w:rsidP="009A0FBF">
      <w:pPr>
        <w:rPr>
          <w:rFonts w:ascii="宋体"/>
          <w:szCs w:val="21"/>
        </w:rPr>
      </w:pPr>
      <w:r>
        <w:rPr>
          <w:rFonts w:ascii="宋体" w:hAnsi="宋体"/>
          <w:szCs w:val="21"/>
        </w:rPr>
        <w:t>4</w:t>
      </w:r>
      <w:r>
        <w:rPr>
          <w:rFonts w:ascii="宋体" w:hAnsi="宋体" w:hint="eastAsia"/>
          <w:szCs w:val="21"/>
        </w:rPr>
        <w:t>、</w:t>
      </w:r>
      <w:r w:rsidRPr="004F197C">
        <w:rPr>
          <w:rFonts w:ascii="宋体" w:hAnsi="宋体" w:hint="eastAsia"/>
          <w:szCs w:val="21"/>
        </w:rPr>
        <w:t>小王是一位教学上有追求的年轻教师，在学了《幼儿教育心理学》中有关学习迁移的内容后，决定在教学中进行尝试，可一时又不知从何处入手。请考生从理论与实践两方面出发，给小王老师提些有益的建议。</w:t>
      </w:r>
    </w:p>
    <w:p w:rsidR="00084ED4" w:rsidRPr="000C7E30" w:rsidRDefault="00084ED4" w:rsidP="009A0FBF">
      <w:pPr>
        <w:rPr>
          <w:rFonts w:ascii="宋体"/>
          <w:szCs w:val="21"/>
        </w:rPr>
      </w:pPr>
    </w:p>
    <w:p w:rsidR="00084ED4" w:rsidRPr="00C81583" w:rsidRDefault="00084ED4" w:rsidP="00AB704A">
      <w:pPr>
        <w:rPr>
          <w:rFonts w:ascii="宋体"/>
          <w:b/>
          <w:color w:val="000000"/>
        </w:rPr>
      </w:pPr>
      <w:r>
        <w:rPr>
          <w:rFonts w:ascii="宋体" w:hAnsi="宋体" w:hint="eastAsia"/>
          <w:b/>
          <w:szCs w:val="21"/>
        </w:rPr>
        <w:t>五、综合应用</w:t>
      </w:r>
    </w:p>
    <w:p w:rsidR="00084ED4" w:rsidRPr="00802095" w:rsidRDefault="00084ED4" w:rsidP="00802095">
      <w:pPr>
        <w:rPr>
          <w:rFonts w:ascii="宋体"/>
          <w:szCs w:val="21"/>
        </w:rPr>
      </w:pPr>
      <w:r>
        <w:rPr>
          <w:rFonts w:ascii="宋体" w:hAnsi="宋体"/>
          <w:szCs w:val="21"/>
        </w:rPr>
        <w:t>1</w:t>
      </w:r>
      <w:r>
        <w:rPr>
          <w:rFonts w:ascii="宋体" w:hAnsi="宋体" w:hint="eastAsia"/>
          <w:szCs w:val="21"/>
        </w:rPr>
        <w:t>、</w:t>
      </w:r>
      <w:r w:rsidRPr="00802095">
        <w:rPr>
          <w:rFonts w:ascii="宋体" w:hAnsi="宋体" w:hint="eastAsia"/>
          <w:szCs w:val="21"/>
        </w:rPr>
        <w:t>请结合工作实际，谈谈如何激发幼儿的学习动机。</w:t>
      </w:r>
    </w:p>
    <w:p w:rsidR="00084ED4" w:rsidRDefault="00084ED4" w:rsidP="003F66F0">
      <w:pPr>
        <w:rPr>
          <w:rFonts w:ascii="宋体"/>
        </w:rPr>
      </w:pPr>
      <w:r>
        <w:rPr>
          <w:rFonts w:ascii="宋体" w:hAnsi="宋体"/>
        </w:rPr>
        <w:t>2</w:t>
      </w:r>
      <w:r>
        <w:rPr>
          <w:rFonts w:ascii="宋体" w:hAnsi="宋体" w:hint="eastAsia"/>
        </w:rPr>
        <w:t>、请结合工作实际，谈谈</w:t>
      </w:r>
      <w:r w:rsidRPr="006E647C">
        <w:rPr>
          <w:rFonts w:ascii="宋体" w:hAnsi="宋体" w:hint="eastAsia"/>
        </w:rPr>
        <w:t>幼儿学习动机的发展特点及培养措施</w:t>
      </w:r>
      <w:r>
        <w:rPr>
          <w:rFonts w:ascii="宋体" w:hAnsi="宋体" w:hint="eastAsia"/>
        </w:rPr>
        <w:t>。</w:t>
      </w:r>
    </w:p>
    <w:p w:rsidR="00084ED4" w:rsidRDefault="00084ED4" w:rsidP="003F66F0">
      <w:pPr>
        <w:rPr>
          <w:rFonts w:ascii="宋体"/>
        </w:rPr>
      </w:pPr>
    </w:p>
    <w:p w:rsidR="00084ED4" w:rsidRDefault="00084ED4" w:rsidP="003F66F0">
      <w:pPr>
        <w:rPr>
          <w:rFonts w:ascii="宋体"/>
        </w:rPr>
      </w:pPr>
    </w:p>
    <w:p w:rsidR="00084ED4" w:rsidRDefault="00084ED4" w:rsidP="003F66F0">
      <w:pPr>
        <w:rPr>
          <w:rFonts w:ascii="宋体"/>
        </w:rPr>
      </w:pPr>
    </w:p>
    <w:p w:rsidR="00084ED4" w:rsidRPr="00C769B1" w:rsidRDefault="00084ED4" w:rsidP="003F66F0">
      <w:pPr>
        <w:rPr>
          <w:rFonts w:ascii="宋体"/>
          <w:b/>
          <w:sz w:val="28"/>
        </w:rPr>
      </w:pPr>
      <w:r w:rsidRPr="000C7E30">
        <w:rPr>
          <w:rFonts w:ascii="宋体" w:hAnsi="宋体" w:hint="eastAsia"/>
          <w:b/>
          <w:sz w:val="28"/>
        </w:rPr>
        <w:t>参考答案：</w:t>
      </w:r>
    </w:p>
    <w:p w:rsidR="00084ED4" w:rsidRDefault="00084ED4" w:rsidP="000C7E30">
      <w:pPr>
        <w:rPr>
          <w:rFonts w:ascii="宋体"/>
          <w:b/>
          <w:szCs w:val="21"/>
        </w:rPr>
      </w:pPr>
      <w:r w:rsidRPr="00C81583">
        <w:rPr>
          <w:rFonts w:ascii="宋体" w:hAnsi="宋体" w:hint="eastAsia"/>
          <w:b/>
          <w:szCs w:val="21"/>
        </w:rPr>
        <w:t>一、</w:t>
      </w:r>
      <w:r>
        <w:rPr>
          <w:rFonts w:ascii="宋体" w:hAnsi="宋体" w:hint="eastAsia"/>
          <w:b/>
          <w:szCs w:val="21"/>
        </w:rPr>
        <w:t>名词解释</w:t>
      </w:r>
    </w:p>
    <w:p w:rsidR="00084ED4" w:rsidRPr="00302BE8" w:rsidRDefault="00084ED4" w:rsidP="000C7E30">
      <w:pPr>
        <w:rPr>
          <w:rFonts w:ascii="宋体"/>
          <w:szCs w:val="21"/>
        </w:rPr>
      </w:pPr>
      <w:r w:rsidRPr="00302BE8">
        <w:rPr>
          <w:rFonts w:ascii="宋体" w:hAnsi="宋体"/>
          <w:szCs w:val="21"/>
        </w:rPr>
        <w:t>1.</w:t>
      </w:r>
      <w:r w:rsidRPr="00302BE8">
        <w:rPr>
          <w:rFonts w:ascii="宋体" w:hAnsi="宋体" w:hint="eastAsia"/>
          <w:szCs w:val="21"/>
        </w:rPr>
        <w:t>平行游戏法</w:t>
      </w:r>
      <w:r w:rsidRPr="00302BE8">
        <w:rPr>
          <w:rFonts w:ascii="宋体" w:hAnsi="宋体"/>
          <w:szCs w:val="21"/>
        </w:rPr>
        <w:t xml:space="preserve"> </w:t>
      </w:r>
      <w:r w:rsidRPr="00302BE8">
        <w:rPr>
          <w:rFonts w:ascii="宋体" w:hAnsi="宋体" w:hint="eastAsia"/>
          <w:szCs w:val="21"/>
        </w:rPr>
        <w:t>：是指教师接近幼儿</w:t>
      </w:r>
      <w:r w:rsidRPr="00302BE8">
        <w:rPr>
          <w:rFonts w:ascii="宋体"/>
          <w:szCs w:val="21"/>
        </w:rPr>
        <w:t>,</w:t>
      </w:r>
      <w:r w:rsidRPr="00302BE8">
        <w:rPr>
          <w:rFonts w:ascii="宋体" w:hAnsi="宋体" w:hint="eastAsia"/>
          <w:szCs w:val="21"/>
        </w:rPr>
        <w:t>并且用相同的游戏材料玩同样的游戏</w:t>
      </w:r>
      <w:r w:rsidRPr="00302BE8">
        <w:rPr>
          <w:rFonts w:ascii="宋体"/>
          <w:szCs w:val="21"/>
        </w:rPr>
        <w:t>,</w:t>
      </w:r>
      <w:r w:rsidRPr="00302BE8">
        <w:rPr>
          <w:rFonts w:ascii="宋体" w:hAnsi="宋体" w:hint="eastAsia"/>
          <w:szCs w:val="21"/>
        </w:rPr>
        <w:t>但是教师不与儿童相互交往</w:t>
      </w:r>
      <w:r w:rsidRPr="00302BE8">
        <w:rPr>
          <w:rFonts w:ascii="宋体"/>
          <w:szCs w:val="21"/>
        </w:rPr>
        <w:t>,</w:t>
      </w:r>
      <w:r w:rsidRPr="00302BE8">
        <w:rPr>
          <w:rFonts w:ascii="宋体" w:hAnsi="宋体" w:hint="eastAsia"/>
          <w:szCs w:val="21"/>
        </w:rPr>
        <w:t>不参与儿童游戏。这种指导策略往往用于结构游戏与表演游戏中，效果显著。</w:t>
      </w:r>
    </w:p>
    <w:p w:rsidR="00084ED4" w:rsidRPr="00302BE8" w:rsidRDefault="00084ED4" w:rsidP="000C7E30">
      <w:pPr>
        <w:rPr>
          <w:rFonts w:ascii="宋体"/>
          <w:szCs w:val="21"/>
        </w:rPr>
      </w:pPr>
      <w:r w:rsidRPr="00302BE8">
        <w:rPr>
          <w:rFonts w:ascii="宋体" w:hAnsi="宋体"/>
          <w:szCs w:val="21"/>
        </w:rPr>
        <w:t xml:space="preserve">2. </w:t>
      </w:r>
      <w:r w:rsidRPr="00302BE8">
        <w:rPr>
          <w:rFonts w:ascii="宋体" w:hAnsi="宋体" w:hint="eastAsia"/>
        </w:rPr>
        <w:t>发现学习：是由学习者自己去探索解决问题的原则和方法，进而获得知识。</w:t>
      </w:r>
    </w:p>
    <w:p w:rsidR="00084ED4" w:rsidRPr="00302BE8" w:rsidRDefault="00084ED4" w:rsidP="000C7E30">
      <w:pPr>
        <w:rPr>
          <w:rFonts w:ascii="宋体"/>
          <w:szCs w:val="21"/>
        </w:rPr>
      </w:pPr>
      <w:r w:rsidRPr="00302BE8">
        <w:rPr>
          <w:rFonts w:ascii="宋体" w:hAnsi="宋体" w:hint="eastAsia"/>
          <w:szCs w:val="21"/>
        </w:rPr>
        <w:t>自我效能感：</w:t>
      </w:r>
      <w:r w:rsidRPr="00302BE8">
        <w:rPr>
          <w:rFonts w:ascii="宋体" w:hAnsi="宋体"/>
          <w:szCs w:val="21"/>
        </w:rPr>
        <w:t xml:space="preserve"> </w:t>
      </w:r>
      <w:r w:rsidRPr="00302BE8">
        <w:rPr>
          <w:rFonts w:ascii="宋体" w:hAnsi="宋体" w:hint="eastAsia"/>
          <w:szCs w:val="21"/>
        </w:rPr>
        <w:t>个体对自己在特定行为活动能否导致特定结果的预期，而不是对行为将产生的结果的直接预期。或者个体对自己能否成功完成某一成就行为进行预期主观判断时所产生的</w:t>
      </w:r>
    </w:p>
    <w:p w:rsidR="00084ED4" w:rsidRPr="00302BE8" w:rsidRDefault="00084ED4" w:rsidP="000C7E30">
      <w:pPr>
        <w:rPr>
          <w:rFonts w:ascii="宋体"/>
          <w:szCs w:val="21"/>
        </w:rPr>
      </w:pPr>
      <w:r w:rsidRPr="00302BE8">
        <w:rPr>
          <w:rFonts w:ascii="宋体" w:hAnsi="宋体"/>
          <w:szCs w:val="21"/>
        </w:rPr>
        <w:t>3.</w:t>
      </w:r>
      <w:r w:rsidRPr="00302BE8">
        <w:rPr>
          <w:rFonts w:ascii="宋体" w:hAnsi="宋体"/>
        </w:rPr>
        <w:t xml:space="preserve"> </w:t>
      </w:r>
      <w:r w:rsidRPr="00302BE8">
        <w:rPr>
          <w:rFonts w:ascii="宋体" w:hAnsi="宋体" w:hint="eastAsia"/>
        </w:rPr>
        <w:t>知识迁移：是一种学习对另外一种学习的影响或习得经验对完成其他活动的影响。</w:t>
      </w:r>
    </w:p>
    <w:p w:rsidR="00084ED4" w:rsidRPr="00302BE8" w:rsidRDefault="00084ED4" w:rsidP="00067958">
      <w:pPr>
        <w:rPr>
          <w:rFonts w:ascii="宋体"/>
          <w:szCs w:val="21"/>
        </w:rPr>
      </w:pPr>
      <w:r w:rsidRPr="00302BE8">
        <w:rPr>
          <w:rFonts w:ascii="宋体" w:hAnsi="宋体"/>
          <w:szCs w:val="21"/>
        </w:rPr>
        <w:t xml:space="preserve">4. </w:t>
      </w:r>
      <w:r w:rsidRPr="00302BE8">
        <w:rPr>
          <w:rFonts w:ascii="宋体" w:hAnsi="宋体" w:hint="eastAsia"/>
        </w:rPr>
        <w:t>顿悟</w:t>
      </w:r>
      <w:r w:rsidRPr="00302BE8">
        <w:rPr>
          <w:rFonts w:ascii="宋体" w:hAnsi="宋体"/>
        </w:rPr>
        <w:t xml:space="preserve"> </w:t>
      </w:r>
      <w:r w:rsidRPr="00302BE8">
        <w:rPr>
          <w:rFonts w:ascii="宋体" w:hAnsi="宋体" w:hint="eastAsia"/>
        </w:rPr>
        <w:t>：主体借助于问题情境中各种事物之间的关系而突然领悟的过程。</w:t>
      </w:r>
    </w:p>
    <w:p w:rsidR="00084ED4" w:rsidRPr="00302BE8" w:rsidRDefault="00084ED4" w:rsidP="00067958">
      <w:pPr>
        <w:rPr>
          <w:rFonts w:ascii="宋体"/>
          <w:szCs w:val="21"/>
        </w:rPr>
      </w:pPr>
      <w:r w:rsidRPr="00302BE8">
        <w:rPr>
          <w:rFonts w:ascii="宋体" w:hAnsi="宋体"/>
          <w:szCs w:val="21"/>
        </w:rPr>
        <w:t xml:space="preserve">5. </w:t>
      </w:r>
      <w:r w:rsidRPr="00302BE8">
        <w:rPr>
          <w:rFonts w:ascii="宋体" w:hAnsi="宋体" w:hint="eastAsia"/>
          <w:szCs w:val="21"/>
        </w:rPr>
        <w:t>关键期：儿童的发展过程中，存在一个比较容易学习某些知识经验或形成某些行为并且一旦错过就难以弥补的特定阶段，这就是儿童行为学习的“关键期”。</w:t>
      </w:r>
    </w:p>
    <w:p w:rsidR="00084ED4" w:rsidRPr="00302BE8" w:rsidRDefault="00084ED4" w:rsidP="00067958">
      <w:pPr>
        <w:rPr>
          <w:rFonts w:ascii="宋体"/>
          <w:szCs w:val="21"/>
        </w:rPr>
      </w:pPr>
      <w:r w:rsidRPr="00302BE8">
        <w:rPr>
          <w:rFonts w:ascii="宋体" w:hAnsi="宋体"/>
          <w:szCs w:val="21"/>
        </w:rPr>
        <w:t xml:space="preserve">6. </w:t>
      </w:r>
      <w:r w:rsidRPr="00302BE8">
        <w:rPr>
          <w:rFonts w:ascii="宋体" w:hAnsi="宋体" w:hint="eastAsia"/>
          <w:szCs w:val="21"/>
        </w:rPr>
        <w:t>自我效能感：个体对自己在特定行为活动能否导致特定结果的预期，而不是对行为将产生的结果的直接预期。或者个体对自己能否成功完成某一成就行为进行预期主观判断时所产生的。</w:t>
      </w:r>
    </w:p>
    <w:p w:rsidR="00084ED4" w:rsidRPr="00302BE8" w:rsidRDefault="00084ED4" w:rsidP="00067958">
      <w:pPr>
        <w:rPr>
          <w:rFonts w:ascii="宋体"/>
          <w:szCs w:val="21"/>
        </w:rPr>
      </w:pPr>
      <w:r w:rsidRPr="00302BE8">
        <w:rPr>
          <w:rFonts w:ascii="宋体" w:hAnsi="宋体"/>
          <w:szCs w:val="21"/>
        </w:rPr>
        <w:t>7</w:t>
      </w:r>
      <w:r w:rsidRPr="00302BE8">
        <w:rPr>
          <w:rFonts w:ascii="宋体" w:hAnsi="宋体" w:hint="eastAsia"/>
          <w:szCs w:val="21"/>
        </w:rPr>
        <w:t>、</w:t>
      </w:r>
      <w:r w:rsidRPr="00302BE8">
        <w:rPr>
          <w:rFonts w:ascii="宋体" w:hAnsi="宋体" w:hint="eastAsia"/>
        </w:rPr>
        <w:t>社会化：是指个体获得知识、语言、社会行为规则、价值观、交往技能等，从而能使个体与社会融为一体，并能以社会允许的方式自如地行动，从一个生物的个体转变为合格的社会成员的过程。</w:t>
      </w:r>
    </w:p>
    <w:p w:rsidR="00084ED4" w:rsidRPr="00302BE8" w:rsidRDefault="00084ED4" w:rsidP="00067958">
      <w:pPr>
        <w:rPr>
          <w:rFonts w:ascii="宋体"/>
          <w:szCs w:val="21"/>
        </w:rPr>
      </w:pPr>
      <w:r w:rsidRPr="00302BE8">
        <w:rPr>
          <w:rFonts w:ascii="宋体" w:hAnsi="宋体"/>
          <w:szCs w:val="21"/>
        </w:rPr>
        <w:t>8</w:t>
      </w:r>
      <w:r w:rsidRPr="00302BE8">
        <w:rPr>
          <w:rFonts w:ascii="宋体" w:hAnsi="宋体" w:hint="eastAsia"/>
          <w:szCs w:val="21"/>
        </w:rPr>
        <w:t>、教育心理学：研究学校情境中学与教的基本心理学规律的科学。</w:t>
      </w:r>
    </w:p>
    <w:p w:rsidR="00084ED4" w:rsidRPr="00302BE8" w:rsidRDefault="00084ED4" w:rsidP="00D853B3">
      <w:pPr>
        <w:rPr>
          <w:rFonts w:ascii="宋体"/>
          <w:szCs w:val="21"/>
        </w:rPr>
      </w:pPr>
      <w:r w:rsidRPr="00302BE8">
        <w:rPr>
          <w:rFonts w:ascii="宋体" w:hAnsi="宋体"/>
          <w:szCs w:val="21"/>
        </w:rPr>
        <w:t>9</w:t>
      </w:r>
      <w:r w:rsidRPr="00302BE8">
        <w:rPr>
          <w:rFonts w:ascii="宋体" w:hAnsi="宋体" w:hint="eastAsia"/>
          <w:szCs w:val="21"/>
        </w:rPr>
        <w:t>、创造性学习：是指旨在保护和培养个体创造性的学习方式。它强调儿童学习的主体和能动性，强调自我建构，自我发现在学习中的重要作用。</w:t>
      </w:r>
    </w:p>
    <w:p w:rsidR="00084ED4" w:rsidRPr="00302BE8" w:rsidRDefault="00084ED4" w:rsidP="00D853B3">
      <w:pPr>
        <w:rPr>
          <w:rFonts w:ascii="宋体"/>
          <w:szCs w:val="21"/>
        </w:rPr>
      </w:pPr>
      <w:r w:rsidRPr="00302BE8">
        <w:rPr>
          <w:rFonts w:ascii="宋体" w:hAnsi="宋体"/>
          <w:szCs w:val="21"/>
        </w:rPr>
        <w:t xml:space="preserve">10. </w:t>
      </w:r>
      <w:r w:rsidRPr="00302BE8">
        <w:rPr>
          <w:rFonts w:ascii="宋体" w:hAnsi="宋体" w:hint="eastAsia"/>
          <w:szCs w:val="21"/>
        </w:rPr>
        <w:t>个性化教育：是指承认儿童的能力差异，从而按照不同的能力制定不同的教育目标，充分地发展每一个儿童的可能性和每一个儿童的能力的教育活动过程。</w:t>
      </w:r>
    </w:p>
    <w:p w:rsidR="00084ED4" w:rsidRPr="00302BE8" w:rsidRDefault="00084ED4" w:rsidP="00290046">
      <w:pPr>
        <w:rPr>
          <w:rFonts w:ascii="宋体"/>
          <w:szCs w:val="21"/>
        </w:rPr>
      </w:pPr>
      <w:r w:rsidRPr="00302BE8">
        <w:rPr>
          <w:rFonts w:ascii="宋体" w:hAnsi="宋体"/>
          <w:szCs w:val="21"/>
        </w:rPr>
        <w:t xml:space="preserve">11. </w:t>
      </w:r>
      <w:r w:rsidRPr="00302BE8">
        <w:rPr>
          <w:rFonts w:ascii="宋体" w:hAnsi="宋体" w:hint="eastAsia"/>
        </w:rPr>
        <w:t>发展适宜性教育：指基于儿童发展水平、有助于儿童达到一定发展目标的教育实践。</w:t>
      </w:r>
    </w:p>
    <w:p w:rsidR="00084ED4" w:rsidRPr="00302BE8" w:rsidRDefault="00084ED4" w:rsidP="00290046">
      <w:pPr>
        <w:rPr>
          <w:rFonts w:ascii="宋体"/>
          <w:szCs w:val="21"/>
        </w:rPr>
      </w:pPr>
      <w:r w:rsidRPr="00302BE8">
        <w:rPr>
          <w:rFonts w:ascii="宋体" w:hAnsi="宋体"/>
          <w:szCs w:val="21"/>
        </w:rPr>
        <w:t xml:space="preserve">12. </w:t>
      </w:r>
      <w:r w:rsidRPr="00302BE8">
        <w:rPr>
          <w:rFonts w:ascii="宋体" w:hAnsi="宋体" w:hint="eastAsia"/>
          <w:szCs w:val="21"/>
        </w:rPr>
        <w:t>亲子互动：是父母与子女在心理和行为上相互作用、相互影响的过程。</w:t>
      </w:r>
    </w:p>
    <w:p w:rsidR="00084ED4" w:rsidRPr="00302BE8" w:rsidRDefault="00084ED4" w:rsidP="00290046">
      <w:pPr>
        <w:rPr>
          <w:rFonts w:ascii="宋体"/>
        </w:rPr>
      </w:pPr>
      <w:r w:rsidRPr="00302BE8">
        <w:rPr>
          <w:rFonts w:ascii="宋体" w:hAnsi="宋体"/>
          <w:szCs w:val="21"/>
        </w:rPr>
        <w:t xml:space="preserve">13. </w:t>
      </w:r>
      <w:r w:rsidRPr="00302BE8">
        <w:rPr>
          <w:rFonts w:ascii="宋体" w:hAnsi="宋体" w:hint="eastAsia"/>
        </w:rPr>
        <w:t>概念同化：概念同化是指学习者根据已有知识经验，学习以定义的方式呈现的概念，掌握概念的关键特征，将新概念纳入原有认知结构中的过程。</w:t>
      </w:r>
    </w:p>
    <w:p w:rsidR="00084ED4" w:rsidRPr="00302BE8" w:rsidRDefault="00084ED4" w:rsidP="00290046">
      <w:pPr>
        <w:rPr>
          <w:rFonts w:ascii="宋体"/>
          <w:szCs w:val="21"/>
        </w:rPr>
      </w:pPr>
      <w:r w:rsidRPr="00302BE8">
        <w:rPr>
          <w:rFonts w:ascii="宋体" w:hAnsi="宋体"/>
        </w:rPr>
        <w:t xml:space="preserve">14. </w:t>
      </w:r>
      <w:r w:rsidRPr="00302BE8">
        <w:rPr>
          <w:rFonts w:ascii="宋体" w:hAnsi="宋体" w:hint="eastAsia"/>
        </w:rPr>
        <w:t>场依存性：是指人们在信息加工过程中倾向于依赖外在参照物或外部环境线索作指导。</w:t>
      </w:r>
    </w:p>
    <w:p w:rsidR="00084ED4" w:rsidRPr="000C7E30" w:rsidRDefault="00084ED4" w:rsidP="00067958">
      <w:pPr>
        <w:rPr>
          <w:rFonts w:ascii="宋体"/>
          <w:szCs w:val="21"/>
        </w:rPr>
      </w:pPr>
      <w:r w:rsidRPr="00302BE8">
        <w:rPr>
          <w:rFonts w:ascii="宋体" w:hAnsi="宋体"/>
          <w:szCs w:val="21"/>
        </w:rPr>
        <w:t xml:space="preserve">15. </w:t>
      </w:r>
      <w:r w:rsidRPr="00302BE8">
        <w:rPr>
          <w:rFonts w:ascii="宋体" w:hAnsi="宋体" w:hint="eastAsia"/>
        </w:rPr>
        <w:t>场独立性：是指人们在信息加工过程中倾向于依赖内在参照或内部感知线索作指导。</w:t>
      </w:r>
    </w:p>
    <w:p w:rsidR="00084ED4" w:rsidRPr="00302BE8" w:rsidRDefault="00084ED4" w:rsidP="000C7E30">
      <w:pPr>
        <w:rPr>
          <w:rFonts w:ascii="宋体"/>
          <w:b/>
          <w:bCs/>
        </w:rPr>
      </w:pPr>
      <w:r>
        <w:rPr>
          <w:rFonts w:ascii="宋体" w:hAnsi="宋体" w:hint="eastAsia"/>
          <w:b/>
          <w:szCs w:val="21"/>
        </w:rPr>
        <w:t>二、</w:t>
      </w:r>
      <w:r w:rsidRPr="009A0FBF">
        <w:rPr>
          <w:rFonts w:ascii="宋体" w:hAnsi="宋体" w:hint="eastAsia"/>
          <w:b/>
          <w:bCs/>
        </w:rPr>
        <w:t>简答题</w:t>
      </w:r>
    </w:p>
    <w:p w:rsidR="00084ED4" w:rsidRPr="00913E2F" w:rsidRDefault="00084ED4" w:rsidP="000C7E30">
      <w:pPr>
        <w:rPr>
          <w:rFonts w:ascii="宋体"/>
          <w:szCs w:val="21"/>
        </w:rPr>
      </w:pPr>
      <w:r w:rsidRPr="00913E2F">
        <w:rPr>
          <w:rFonts w:ascii="宋体" w:hAnsi="宋体"/>
          <w:szCs w:val="21"/>
        </w:rPr>
        <w:t>1</w:t>
      </w:r>
      <w:r w:rsidRPr="00913E2F">
        <w:rPr>
          <w:rFonts w:ascii="宋体" w:hAnsi="宋体" w:hint="eastAsia"/>
          <w:szCs w:val="21"/>
        </w:rPr>
        <w:t>．简述皮亚杰智慧发展阶段论中个体的认知发展经历的四个阶段</w:t>
      </w:r>
      <w:r w:rsidRPr="00913E2F">
        <w:rPr>
          <w:rFonts w:ascii="宋体" w:hAnsi="宋体"/>
          <w:szCs w:val="21"/>
        </w:rPr>
        <w:t xml:space="preserve">           </w:t>
      </w:r>
    </w:p>
    <w:p w:rsidR="00084ED4" w:rsidRPr="00913E2F" w:rsidRDefault="00084ED4" w:rsidP="000C7E30">
      <w:pPr>
        <w:rPr>
          <w:rFonts w:ascii="宋体"/>
          <w:szCs w:val="21"/>
        </w:rPr>
      </w:pPr>
      <w:r w:rsidRPr="00913E2F">
        <w:rPr>
          <w:rFonts w:ascii="宋体" w:hAnsi="宋体" w:hint="eastAsia"/>
          <w:szCs w:val="21"/>
        </w:rPr>
        <w:t>答案：①感知运动期（</w:t>
      </w:r>
      <w:r w:rsidRPr="00913E2F">
        <w:rPr>
          <w:rFonts w:ascii="宋体" w:hAnsi="宋体"/>
          <w:szCs w:val="21"/>
        </w:rPr>
        <w:t>0-2</w:t>
      </w:r>
      <w:r w:rsidRPr="00913E2F">
        <w:rPr>
          <w:rFonts w:ascii="宋体" w:hAnsi="宋体" w:hint="eastAsia"/>
          <w:szCs w:val="21"/>
        </w:rPr>
        <w:t>岁）</w:t>
      </w:r>
      <w:r w:rsidRPr="00913E2F">
        <w:rPr>
          <w:rFonts w:ascii="宋体" w:hAnsi="宋体"/>
          <w:szCs w:val="21"/>
        </w:rPr>
        <w:t xml:space="preserve"> </w:t>
      </w:r>
    </w:p>
    <w:p w:rsidR="00084ED4" w:rsidRPr="00913E2F" w:rsidRDefault="00084ED4" w:rsidP="000C7E30">
      <w:pPr>
        <w:rPr>
          <w:rFonts w:ascii="宋体"/>
          <w:szCs w:val="21"/>
        </w:rPr>
      </w:pPr>
      <w:r w:rsidRPr="00913E2F">
        <w:rPr>
          <w:rFonts w:ascii="宋体" w:hAnsi="宋体" w:hint="eastAsia"/>
          <w:szCs w:val="21"/>
        </w:rPr>
        <w:t>②前运算时期（</w:t>
      </w:r>
      <w:r w:rsidRPr="00913E2F">
        <w:rPr>
          <w:rFonts w:ascii="宋体" w:hAnsi="宋体"/>
          <w:szCs w:val="21"/>
        </w:rPr>
        <w:t>2-7</w:t>
      </w:r>
      <w:r w:rsidRPr="00913E2F">
        <w:rPr>
          <w:rFonts w:ascii="宋体" w:hAnsi="宋体" w:hint="eastAsia"/>
          <w:szCs w:val="21"/>
        </w:rPr>
        <w:t>岁）</w:t>
      </w:r>
    </w:p>
    <w:p w:rsidR="00084ED4" w:rsidRPr="00913E2F" w:rsidRDefault="00084ED4" w:rsidP="000C7E30">
      <w:pPr>
        <w:rPr>
          <w:rFonts w:ascii="宋体"/>
          <w:szCs w:val="21"/>
        </w:rPr>
      </w:pPr>
      <w:r w:rsidRPr="00913E2F">
        <w:rPr>
          <w:rFonts w:ascii="宋体" w:hAnsi="宋体" w:hint="eastAsia"/>
          <w:szCs w:val="21"/>
        </w:rPr>
        <w:t>③具体运算阶段（</w:t>
      </w:r>
      <w:r w:rsidRPr="00913E2F">
        <w:rPr>
          <w:rFonts w:ascii="宋体" w:hAnsi="宋体"/>
          <w:szCs w:val="21"/>
        </w:rPr>
        <w:t>7.8-11.12</w:t>
      </w:r>
      <w:r w:rsidRPr="00913E2F">
        <w:rPr>
          <w:rFonts w:ascii="宋体" w:hAnsi="宋体" w:hint="eastAsia"/>
          <w:szCs w:val="21"/>
        </w:rPr>
        <w:t>岁）</w:t>
      </w:r>
    </w:p>
    <w:p w:rsidR="00084ED4" w:rsidRPr="00913E2F" w:rsidRDefault="00084ED4" w:rsidP="000C7E30">
      <w:pPr>
        <w:rPr>
          <w:rFonts w:ascii="宋体"/>
          <w:szCs w:val="21"/>
        </w:rPr>
      </w:pPr>
      <w:r w:rsidRPr="00913E2F">
        <w:rPr>
          <w:rFonts w:ascii="宋体" w:hAnsi="宋体" w:hint="eastAsia"/>
          <w:szCs w:val="21"/>
        </w:rPr>
        <w:t>④形式运算阶段（</w:t>
      </w:r>
      <w:r w:rsidRPr="00913E2F">
        <w:rPr>
          <w:rFonts w:ascii="宋体" w:hAnsi="宋体"/>
          <w:szCs w:val="21"/>
        </w:rPr>
        <w:t>12</w:t>
      </w:r>
      <w:r w:rsidRPr="00913E2F">
        <w:rPr>
          <w:rFonts w:ascii="宋体" w:hAnsi="宋体" w:hint="eastAsia"/>
          <w:szCs w:val="21"/>
        </w:rPr>
        <w:t>岁以后）</w:t>
      </w:r>
    </w:p>
    <w:p w:rsidR="00084ED4" w:rsidRPr="00913E2F" w:rsidRDefault="00084ED4" w:rsidP="000C7E30">
      <w:pPr>
        <w:rPr>
          <w:rFonts w:ascii="宋体"/>
          <w:szCs w:val="21"/>
        </w:rPr>
      </w:pPr>
      <w:r w:rsidRPr="00913E2F">
        <w:rPr>
          <w:rFonts w:ascii="宋体" w:hAnsi="宋体"/>
          <w:szCs w:val="21"/>
        </w:rPr>
        <w:t xml:space="preserve">2. </w:t>
      </w:r>
      <w:r w:rsidRPr="00913E2F">
        <w:rPr>
          <w:rFonts w:ascii="宋体" w:hAnsi="宋体" w:hint="eastAsia"/>
          <w:szCs w:val="21"/>
        </w:rPr>
        <w:t>简述幼儿园教育活动情境创设的原则</w:t>
      </w:r>
      <w:r w:rsidRPr="00913E2F">
        <w:rPr>
          <w:rFonts w:ascii="宋体" w:hAnsi="宋体"/>
          <w:szCs w:val="21"/>
        </w:rPr>
        <w:t xml:space="preserve">               </w:t>
      </w:r>
    </w:p>
    <w:p w:rsidR="00084ED4" w:rsidRPr="00913E2F" w:rsidRDefault="00084ED4" w:rsidP="000C7E30">
      <w:pPr>
        <w:rPr>
          <w:rFonts w:ascii="宋体"/>
          <w:szCs w:val="21"/>
        </w:rPr>
      </w:pPr>
      <w:r w:rsidRPr="00913E2F">
        <w:rPr>
          <w:rFonts w:ascii="宋体" w:hAnsi="宋体" w:hint="eastAsia"/>
          <w:szCs w:val="21"/>
        </w:rPr>
        <w:t>答案：</w:t>
      </w:r>
      <w:r w:rsidRPr="00913E2F">
        <w:rPr>
          <w:rFonts w:ascii="宋体"/>
          <w:szCs w:val="21"/>
        </w:rPr>
        <w:t>.</w:t>
      </w:r>
      <w:r w:rsidRPr="00913E2F">
        <w:rPr>
          <w:rFonts w:ascii="宋体" w:hAnsi="宋体" w:hint="eastAsia"/>
          <w:szCs w:val="21"/>
        </w:rPr>
        <w:t>互动性、效用性、特殊性与安全性</w:t>
      </w:r>
    </w:p>
    <w:p w:rsidR="00084ED4" w:rsidRPr="00913E2F" w:rsidRDefault="00084ED4" w:rsidP="000C7E30">
      <w:pPr>
        <w:rPr>
          <w:rFonts w:ascii="宋体"/>
          <w:szCs w:val="21"/>
        </w:rPr>
      </w:pPr>
      <w:r w:rsidRPr="00913E2F">
        <w:rPr>
          <w:rFonts w:ascii="宋体" w:hAnsi="宋体"/>
          <w:szCs w:val="21"/>
        </w:rPr>
        <w:t>3.</w:t>
      </w:r>
      <w:r w:rsidRPr="00913E2F">
        <w:rPr>
          <w:rFonts w:ascii="宋体" w:hAnsi="宋体" w:hint="eastAsia"/>
          <w:szCs w:val="21"/>
        </w:rPr>
        <w:t>简述教育活动创设的四个基本原则</w:t>
      </w:r>
      <w:r w:rsidRPr="00913E2F">
        <w:rPr>
          <w:rFonts w:ascii="宋体" w:hAnsi="宋体"/>
          <w:szCs w:val="21"/>
        </w:rPr>
        <w:t xml:space="preserve">   </w:t>
      </w:r>
    </w:p>
    <w:p w:rsidR="00084ED4" w:rsidRPr="00913E2F" w:rsidRDefault="00084ED4" w:rsidP="000C7E30">
      <w:pPr>
        <w:rPr>
          <w:rFonts w:ascii="宋体"/>
          <w:szCs w:val="21"/>
        </w:rPr>
      </w:pPr>
      <w:r w:rsidRPr="00913E2F">
        <w:rPr>
          <w:rFonts w:ascii="宋体" w:hAnsi="宋体" w:hint="eastAsia"/>
          <w:szCs w:val="21"/>
        </w:rPr>
        <w:t>答案</w:t>
      </w:r>
      <w:r w:rsidRPr="00913E2F">
        <w:rPr>
          <w:rFonts w:ascii="宋体" w:hAnsi="宋体"/>
          <w:szCs w:val="21"/>
        </w:rPr>
        <w:t xml:space="preserve">: </w:t>
      </w:r>
    </w:p>
    <w:p w:rsidR="00084ED4" w:rsidRPr="00913E2F" w:rsidRDefault="00084ED4" w:rsidP="000C7E30">
      <w:pPr>
        <w:rPr>
          <w:rFonts w:ascii="宋体"/>
          <w:szCs w:val="21"/>
        </w:rPr>
      </w:pPr>
      <w:r w:rsidRPr="00913E2F">
        <w:rPr>
          <w:rFonts w:ascii="宋体" w:hAnsi="宋体"/>
          <w:szCs w:val="21"/>
        </w:rPr>
        <w:t>1)</w:t>
      </w:r>
      <w:r w:rsidRPr="00913E2F">
        <w:rPr>
          <w:rFonts w:ascii="宋体" w:hAnsi="宋体" w:hint="eastAsia"/>
          <w:szCs w:val="21"/>
        </w:rPr>
        <w:t>互动性原则</w:t>
      </w:r>
    </w:p>
    <w:p w:rsidR="00084ED4" w:rsidRPr="00913E2F" w:rsidRDefault="00084ED4" w:rsidP="000C7E30">
      <w:pPr>
        <w:rPr>
          <w:rFonts w:ascii="宋体"/>
          <w:szCs w:val="21"/>
        </w:rPr>
      </w:pPr>
      <w:r w:rsidRPr="00913E2F">
        <w:rPr>
          <w:rFonts w:ascii="宋体" w:hAnsi="宋体"/>
          <w:szCs w:val="21"/>
        </w:rPr>
        <w:t>2)</w:t>
      </w:r>
      <w:r w:rsidRPr="00913E2F">
        <w:rPr>
          <w:rFonts w:ascii="宋体" w:hAnsi="宋体" w:hint="eastAsia"/>
          <w:szCs w:val="21"/>
        </w:rPr>
        <w:t>效用性原则</w:t>
      </w:r>
    </w:p>
    <w:p w:rsidR="00084ED4" w:rsidRPr="00913E2F" w:rsidRDefault="00084ED4" w:rsidP="000C7E30">
      <w:pPr>
        <w:rPr>
          <w:rFonts w:ascii="宋体"/>
          <w:szCs w:val="21"/>
        </w:rPr>
      </w:pPr>
      <w:r w:rsidRPr="00913E2F">
        <w:rPr>
          <w:rFonts w:ascii="宋体" w:hAnsi="宋体"/>
          <w:szCs w:val="21"/>
        </w:rPr>
        <w:t>3)</w:t>
      </w:r>
      <w:r w:rsidRPr="00913E2F">
        <w:rPr>
          <w:rFonts w:ascii="宋体" w:hAnsi="宋体" w:hint="eastAsia"/>
          <w:szCs w:val="21"/>
        </w:rPr>
        <w:t>特异性原则</w:t>
      </w:r>
    </w:p>
    <w:p w:rsidR="00084ED4" w:rsidRPr="00913E2F" w:rsidRDefault="00084ED4" w:rsidP="000C7E30">
      <w:pPr>
        <w:rPr>
          <w:rFonts w:ascii="宋体"/>
          <w:szCs w:val="21"/>
        </w:rPr>
      </w:pPr>
      <w:r w:rsidRPr="00913E2F">
        <w:rPr>
          <w:rFonts w:ascii="宋体" w:hAnsi="宋体"/>
          <w:szCs w:val="21"/>
        </w:rPr>
        <w:t>4)</w:t>
      </w:r>
      <w:r w:rsidRPr="00913E2F">
        <w:rPr>
          <w:rFonts w:ascii="宋体" w:hAnsi="宋体" w:hint="eastAsia"/>
          <w:szCs w:val="21"/>
        </w:rPr>
        <w:t>安全性原则</w:t>
      </w:r>
    </w:p>
    <w:p w:rsidR="00084ED4" w:rsidRPr="00913E2F" w:rsidRDefault="00084ED4" w:rsidP="00180EBE">
      <w:pPr>
        <w:rPr>
          <w:rFonts w:ascii="宋体"/>
          <w:szCs w:val="21"/>
        </w:rPr>
      </w:pPr>
      <w:r w:rsidRPr="00913E2F">
        <w:rPr>
          <w:rFonts w:ascii="宋体" w:hAnsi="宋体"/>
          <w:szCs w:val="21"/>
        </w:rPr>
        <w:t>4</w:t>
      </w:r>
      <w:r w:rsidRPr="00913E2F">
        <w:rPr>
          <w:rFonts w:ascii="宋体" w:hAnsi="宋体" w:hint="eastAsia"/>
          <w:szCs w:val="21"/>
        </w:rPr>
        <w:t>．简述幼儿学习的特点</w:t>
      </w:r>
      <w:r w:rsidRPr="00913E2F">
        <w:rPr>
          <w:rFonts w:ascii="宋体" w:hAnsi="宋体"/>
          <w:szCs w:val="21"/>
        </w:rPr>
        <w:t xml:space="preserve">    </w:t>
      </w:r>
    </w:p>
    <w:p w:rsidR="00084ED4" w:rsidRPr="00913E2F" w:rsidRDefault="00084ED4" w:rsidP="00180EBE">
      <w:pPr>
        <w:rPr>
          <w:rFonts w:ascii="宋体"/>
          <w:szCs w:val="21"/>
        </w:rPr>
      </w:pPr>
      <w:r w:rsidRPr="00913E2F">
        <w:rPr>
          <w:rFonts w:ascii="宋体" w:hAnsi="宋体" w:hint="eastAsia"/>
          <w:szCs w:val="21"/>
        </w:rPr>
        <w:t>答案：</w:t>
      </w:r>
    </w:p>
    <w:p w:rsidR="00084ED4" w:rsidRPr="00913E2F" w:rsidRDefault="00084ED4" w:rsidP="00302BE8">
      <w:pPr>
        <w:rPr>
          <w:rFonts w:ascii="宋体"/>
          <w:szCs w:val="21"/>
        </w:rPr>
      </w:pPr>
      <w:r w:rsidRPr="00913E2F">
        <w:rPr>
          <w:rFonts w:ascii="宋体" w:hAnsi="宋体"/>
          <w:szCs w:val="21"/>
        </w:rPr>
        <w:t>1)</w:t>
      </w:r>
      <w:r w:rsidRPr="00913E2F">
        <w:rPr>
          <w:rFonts w:ascii="宋体" w:hAnsi="宋体"/>
          <w:szCs w:val="21"/>
        </w:rPr>
        <w:tab/>
      </w:r>
      <w:r w:rsidRPr="00913E2F">
        <w:rPr>
          <w:rFonts w:ascii="宋体" w:hAnsi="宋体" w:hint="eastAsia"/>
          <w:szCs w:val="21"/>
        </w:rPr>
        <w:t>活动性与游戏性</w:t>
      </w:r>
    </w:p>
    <w:p w:rsidR="00084ED4" w:rsidRPr="00913E2F" w:rsidRDefault="00084ED4" w:rsidP="00302BE8">
      <w:pPr>
        <w:rPr>
          <w:rFonts w:ascii="宋体"/>
          <w:szCs w:val="21"/>
        </w:rPr>
      </w:pPr>
      <w:r w:rsidRPr="00913E2F">
        <w:rPr>
          <w:rFonts w:ascii="宋体" w:hAnsi="宋体"/>
          <w:szCs w:val="21"/>
        </w:rPr>
        <w:t>2)</w:t>
      </w:r>
      <w:r w:rsidRPr="00913E2F">
        <w:rPr>
          <w:rFonts w:ascii="宋体" w:hAnsi="宋体"/>
          <w:szCs w:val="21"/>
        </w:rPr>
        <w:tab/>
      </w:r>
      <w:r w:rsidRPr="00913E2F">
        <w:rPr>
          <w:rFonts w:ascii="宋体" w:hAnsi="宋体" w:hint="eastAsia"/>
          <w:szCs w:val="21"/>
        </w:rPr>
        <w:t>直观性与操作性</w:t>
      </w:r>
    </w:p>
    <w:p w:rsidR="00084ED4" w:rsidRPr="00913E2F" w:rsidRDefault="00084ED4" w:rsidP="00302BE8">
      <w:pPr>
        <w:rPr>
          <w:rFonts w:ascii="宋体"/>
          <w:szCs w:val="21"/>
        </w:rPr>
      </w:pPr>
      <w:r w:rsidRPr="00913E2F">
        <w:rPr>
          <w:rFonts w:ascii="宋体" w:hAnsi="宋体"/>
          <w:szCs w:val="21"/>
        </w:rPr>
        <w:t>3)</w:t>
      </w:r>
      <w:r w:rsidRPr="00913E2F">
        <w:rPr>
          <w:rFonts w:ascii="宋体" w:hAnsi="宋体"/>
          <w:szCs w:val="21"/>
        </w:rPr>
        <w:tab/>
      </w:r>
      <w:r w:rsidRPr="00913E2F">
        <w:rPr>
          <w:rFonts w:ascii="宋体" w:hAnsi="宋体" w:hint="eastAsia"/>
          <w:szCs w:val="21"/>
        </w:rPr>
        <w:t>指导性与模仿性</w:t>
      </w:r>
    </w:p>
    <w:p w:rsidR="00084ED4" w:rsidRPr="00913E2F" w:rsidRDefault="00084ED4" w:rsidP="00302BE8">
      <w:pPr>
        <w:rPr>
          <w:rFonts w:ascii="宋体"/>
          <w:szCs w:val="21"/>
        </w:rPr>
      </w:pPr>
      <w:r w:rsidRPr="00913E2F">
        <w:rPr>
          <w:rFonts w:ascii="宋体" w:hAnsi="宋体"/>
          <w:szCs w:val="21"/>
        </w:rPr>
        <w:t>4)</w:t>
      </w:r>
      <w:r w:rsidRPr="00913E2F">
        <w:rPr>
          <w:rFonts w:ascii="宋体" w:hAnsi="宋体"/>
          <w:szCs w:val="21"/>
        </w:rPr>
        <w:tab/>
      </w:r>
      <w:r w:rsidRPr="00913E2F">
        <w:rPr>
          <w:rFonts w:ascii="宋体" w:hAnsi="宋体" w:hint="eastAsia"/>
          <w:szCs w:val="21"/>
        </w:rPr>
        <w:t>情绪性与依存性</w:t>
      </w:r>
    </w:p>
    <w:p w:rsidR="00084ED4" w:rsidRPr="00913E2F" w:rsidRDefault="00084ED4" w:rsidP="00180EBE">
      <w:pPr>
        <w:rPr>
          <w:rFonts w:ascii="宋体"/>
          <w:szCs w:val="21"/>
        </w:rPr>
      </w:pPr>
      <w:r w:rsidRPr="00913E2F">
        <w:rPr>
          <w:rFonts w:ascii="宋体" w:hAnsi="宋体"/>
          <w:szCs w:val="21"/>
        </w:rPr>
        <w:t xml:space="preserve">5. </w:t>
      </w:r>
      <w:r w:rsidRPr="00913E2F">
        <w:rPr>
          <w:rFonts w:ascii="宋体" w:hAnsi="宋体" w:hint="eastAsia"/>
          <w:szCs w:val="21"/>
        </w:rPr>
        <w:t>简述奥苏贝尔提出的三个内驱力的成分</w:t>
      </w:r>
      <w:r w:rsidRPr="00913E2F">
        <w:rPr>
          <w:rFonts w:ascii="宋体" w:hAnsi="宋体"/>
          <w:szCs w:val="21"/>
        </w:rPr>
        <w:t xml:space="preserve"> </w:t>
      </w:r>
    </w:p>
    <w:p w:rsidR="00084ED4" w:rsidRPr="00913E2F" w:rsidRDefault="00084ED4" w:rsidP="00180EBE">
      <w:pPr>
        <w:rPr>
          <w:rFonts w:ascii="宋体"/>
          <w:szCs w:val="21"/>
        </w:rPr>
      </w:pPr>
      <w:r w:rsidRPr="00913E2F">
        <w:rPr>
          <w:rFonts w:ascii="宋体" w:hAnsi="宋体" w:hint="eastAsia"/>
          <w:szCs w:val="21"/>
        </w:rPr>
        <w:t>答案</w:t>
      </w:r>
    </w:p>
    <w:p w:rsidR="00084ED4" w:rsidRPr="00913E2F" w:rsidRDefault="00084ED4" w:rsidP="00180EBE">
      <w:pPr>
        <w:rPr>
          <w:rFonts w:ascii="宋体"/>
          <w:szCs w:val="21"/>
        </w:rPr>
      </w:pPr>
      <w:r w:rsidRPr="00913E2F">
        <w:rPr>
          <w:rFonts w:ascii="宋体" w:hAnsi="宋体"/>
          <w:szCs w:val="21"/>
        </w:rPr>
        <w:t>(1)</w:t>
      </w:r>
      <w:r w:rsidRPr="00913E2F">
        <w:rPr>
          <w:rFonts w:ascii="宋体" w:hAnsi="宋体" w:hint="eastAsia"/>
          <w:szCs w:val="21"/>
        </w:rPr>
        <w:t>认知内驱力：一种要求理解事物、掌握知识，系统地阐述并解决问题的需要。</w:t>
      </w:r>
    </w:p>
    <w:p w:rsidR="00084ED4" w:rsidRPr="00913E2F" w:rsidRDefault="00084ED4" w:rsidP="00180EBE">
      <w:pPr>
        <w:rPr>
          <w:rFonts w:ascii="宋体"/>
          <w:szCs w:val="21"/>
        </w:rPr>
      </w:pPr>
      <w:r w:rsidRPr="00913E2F">
        <w:rPr>
          <w:rFonts w:ascii="宋体" w:hAnsi="宋体"/>
          <w:szCs w:val="21"/>
        </w:rPr>
        <w:t>(2)2</w:t>
      </w:r>
      <w:r w:rsidRPr="00913E2F">
        <w:rPr>
          <w:rFonts w:ascii="宋体" w:hAnsi="宋体" w:hint="eastAsia"/>
          <w:szCs w:val="21"/>
        </w:rPr>
        <w:t>自我提高内驱力：个体想要通过学业成就而赢得相</w:t>
      </w:r>
      <w:r w:rsidRPr="00913E2F">
        <w:rPr>
          <w:rFonts w:ascii="宋体" w:hAnsi="宋体"/>
          <w:szCs w:val="21"/>
        </w:rPr>
        <w:t xml:space="preserve"> </w:t>
      </w:r>
      <w:r w:rsidRPr="00913E2F">
        <w:rPr>
          <w:rFonts w:ascii="宋体" w:hAnsi="宋体" w:hint="eastAsia"/>
          <w:szCs w:val="21"/>
        </w:rPr>
        <w:t>应的地位和威望的需要。</w:t>
      </w:r>
    </w:p>
    <w:p w:rsidR="00084ED4" w:rsidRPr="00913E2F" w:rsidRDefault="00084ED4" w:rsidP="00180EBE">
      <w:pPr>
        <w:rPr>
          <w:rFonts w:ascii="宋体"/>
          <w:szCs w:val="21"/>
        </w:rPr>
      </w:pPr>
      <w:r w:rsidRPr="00913E2F">
        <w:rPr>
          <w:rFonts w:ascii="宋体" w:hAnsi="宋体"/>
          <w:szCs w:val="21"/>
        </w:rPr>
        <w:t>(3)3</w:t>
      </w:r>
      <w:r w:rsidRPr="00913E2F">
        <w:rPr>
          <w:rFonts w:ascii="宋体" w:hAnsi="宋体" w:hint="eastAsia"/>
          <w:szCs w:val="21"/>
        </w:rPr>
        <w:t>附属内驱力：个体为了获得长者（如教师、家长等）的赞许和同伴的接纳而表现出来的把工作、学习搞好的一种需要。</w:t>
      </w:r>
    </w:p>
    <w:p w:rsidR="00084ED4" w:rsidRPr="00913E2F" w:rsidRDefault="00084ED4" w:rsidP="00180EBE">
      <w:pPr>
        <w:rPr>
          <w:rFonts w:ascii="宋体"/>
          <w:szCs w:val="21"/>
        </w:rPr>
      </w:pPr>
      <w:r w:rsidRPr="00913E2F">
        <w:rPr>
          <w:rFonts w:ascii="宋体" w:hAnsi="宋体"/>
          <w:szCs w:val="21"/>
        </w:rPr>
        <w:t xml:space="preserve">6. </w:t>
      </w:r>
      <w:r w:rsidRPr="00913E2F">
        <w:rPr>
          <w:rFonts w:ascii="宋体" w:hAnsi="宋体" w:hint="eastAsia"/>
          <w:szCs w:val="21"/>
        </w:rPr>
        <w:t>简述桑代克提出的学习的三大定律</w:t>
      </w:r>
      <w:r w:rsidRPr="00913E2F">
        <w:rPr>
          <w:rFonts w:ascii="宋体" w:hAnsi="宋体"/>
          <w:szCs w:val="21"/>
        </w:rPr>
        <w:t xml:space="preserve"> </w:t>
      </w:r>
    </w:p>
    <w:p w:rsidR="00084ED4" w:rsidRPr="00913E2F" w:rsidRDefault="00084ED4" w:rsidP="00180EBE">
      <w:pPr>
        <w:rPr>
          <w:rFonts w:ascii="宋体"/>
          <w:szCs w:val="21"/>
        </w:rPr>
      </w:pPr>
      <w:r w:rsidRPr="00913E2F">
        <w:rPr>
          <w:rFonts w:ascii="宋体" w:hAnsi="宋体"/>
          <w:szCs w:val="21"/>
        </w:rPr>
        <w:t>(1)</w:t>
      </w:r>
      <w:r w:rsidRPr="00913E2F">
        <w:rPr>
          <w:rFonts w:ascii="宋体" w:hAnsi="宋体" w:hint="eastAsia"/>
          <w:szCs w:val="21"/>
        </w:rPr>
        <w:t>准备律：不是指学习前的知识准备或成熟方面的准备，而是指学习者在学习开始时的预备定势，属于动机范畴。</w:t>
      </w:r>
    </w:p>
    <w:p w:rsidR="00084ED4" w:rsidRPr="00913E2F" w:rsidRDefault="00084ED4" w:rsidP="00180EBE">
      <w:pPr>
        <w:rPr>
          <w:rFonts w:ascii="宋体"/>
          <w:szCs w:val="21"/>
        </w:rPr>
      </w:pPr>
      <w:r w:rsidRPr="00913E2F">
        <w:rPr>
          <w:rFonts w:ascii="宋体" w:hAnsi="宋体"/>
          <w:szCs w:val="21"/>
        </w:rPr>
        <w:t>(2)</w:t>
      </w:r>
      <w:r w:rsidRPr="00913E2F">
        <w:rPr>
          <w:rFonts w:ascii="宋体" w:hAnsi="宋体"/>
          <w:szCs w:val="21"/>
        </w:rPr>
        <w:tab/>
      </w:r>
      <w:r w:rsidRPr="00913E2F">
        <w:rPr>
          <w:rFonts w:ascii="宋体" w:hAnsi="宋体" w:hint="eastAsia"/>
          <w:szCs w:val="21"/>
        </w:rPr>
        <w:t>练习律：有两种形式：一是一个联结的应用（重复）会增强这个联结的力量；二是一个联结的失用（不练习）则会导致这一联结的减弱或遗忘。</w:t>
      </w:r>
    </w:p>
    <w:p w:rsidR="00084ED4" w:rsidRPr="00913E2F" w:rsidRDefault="00084ED4" w:rsidP="00180EBE">
      <w:pPr>
        <w:rPr>
          <w:rFonts w:ascii="宋体"/>
          <w:szCs w:val="21"/>
        </w:rPr>
      </w:pPr>
      <w:r w:rsidRPr="00913E2F">
        <w:rPr>
          <w:rFonts w:ascii="宋体" w:hAnsi="宋体"/>
          <w:szCs w:val="21"/>
        </w:rPr>
        <w:t>(3)</w:t>
      </w:r>
      <w:r w:rsidRPr="00913E2F">
        <w:rPr>
          <w:rFonts w:ascii="宋体" w:hAnsi="宋体" w:hint="eastAsia"/>
          <w:szCs w:val="21"/>
        </w:rPr>
        <w:t>效果律：在对同一情境所做的若干反应中，那些对学习者伴有满足的反应或紧跟着满足的反应，在其他条件相等的情况下，就更牢固地与这种情境相联结。</w:t>
      </w:r>
    </w:p>
    <w:p w:rsidR="00084ED4" w:rsidRPr="00913E2F" w:rsidRDefault="00084ED4" w:rsidP="00302BE8">
      <w:pPr>
        <w:rPr>
          <w:rFonts w:ascii="宋体"/>
          <w:szCs w:val="21"/>
        </w:rPr>
      </w:pPr>
      <w:r w:rsidRPr="00913E2F">
        <w:rPr>
          <w:rFonts w:ascii="宋体" w:hAnsi="宋体"/>
          <w:szCs w:val="21"/>
        </w:rPr>
        <w:t>7</w:t>
      </w:r>
      <w:r w:rsidRPr="00913E2F">
        <w:rPr>
          <w:rFonts w:ascii="宋体" w:hAnsi="宋体" w:hint="eastAsia"/>
          <w:szCs w:val="21"/>
        </w:rPr>
        <w:t>、简述幼儿创造性学习的特征。</w:t>
      </w:r>
    </w:p>
    <w:p w:rsidR="00084ED4" w:rsidRPr="00913E2F" w:rsidRDefault="00084ED4" w:rsidP="00302BE8">
      <w:pPr>
        <w:rPr>
          <w:rFonts w:ascii="宋体"/>
          <w:szCs w:val="21"/>
        </w:rPr>
      </w:pPr>
      <w:r w:rsidRPr="00913E2F">
        <w:rPr>
          <w:rFonts w:ascii="宋体" w:hAnsi="宋体"/>
          <w:szCs w:val="21"/>
        </w:rPr>
        <w:t>1)</w:t>
      </w:r>
      <w:r w:rsidRPr="00913E2F">
        <w:rPr>
          <w:rFonts w:ascii="宋体" w:hAnsi="宋体" w:hint="eastAsia"/>
          <w:szCs w:val="21"/>
        </w:rPr>
        <w:t>幼儿的创造性学习强调学习的主动性</w:t>
      </w:r>
    </w:p>
    <w:p w:rsidR="00084ED4" w:rsidRPr="00913E2F" w:rsidRDefault="00084ED4" w:rsidP="00302BE8">
      <w:pPr>
        <w:rPr>
          <w:rFonts w:ascii="宋体"/>
          <w:szCs w:val="21"/>
        </w:rPr>
      </w:pPr>
      <w:r w:rsidRPr="00913E2F">
        <w:rPr>
          <w:rFonts w:ascii="宋体" w:hAnsi="宋体"/>
          <w:szCs w:val="21"/>
        </w:rPr>
        <w:t>2)</w:t>
      </w:r>
      <w:r w:rsidRPr="00913E2F">
        <w:rPr>
          <w:rFonts w:ascii="宋体" w:hAnsi="宋体" w:hint="eastAsia"/>
          <w:szCs w:val="21"/>
        </w:rPr>
        <w:t>幼儿的创造性学习主要体现在创造性游戏之中</w:t>
      </w:r>
    </w:p>
    <w:p w:rsidR="00084ED4" w:rsidRPr="00913E2F" w:rsidRDefault="00084ED4" w:rsidP="00302BE8">
      <w:pPr>
        <w:rPr>
          <w:rFonts w:ascii="宋体"/>
          <w:szCs w:val="21"/>
        </w:rPr>
      </w:pPr>
      <w:r w:rsidRPr="00913E2F">
        <w:rPr>
          <w:rFonts w:ascii="宋体" w:hAnsi="宋体"/>
          <w:szCs w:val="21"/>
        </w:rPr>
        <w:t>3)</w:t>
      </w:r>
      <w:r w:rsidRPr="00913E2F">
        <w:rPr>
          <w:rFonts w:ascii="宋体" w:hAnsi="宋体" w:hint="eastAsia"/>
          <w:szCs w:val="21"/>
        </w:rPr>
        <w:t>幼儿的创造性学习主要借助于想象来实现</w:t>
      </w:r>
    </w:p>
    <w:p w:rsidR="00084ED4" w:rsidRPr="00913E2F" w:rsidRDefault="00084ED4" w:rsidP="00302BE8">
      <w:pPr>
        <w:rPr>
          <w:rFonts w:ascii="宋体"/>
          <w:szCs w:val="21"/>
        </w:rPr>
      </w:pPr>
      <w:r w:rsidRPr="00913E2F">
        <w:rPr>
          <w:rFonts w:ascii="宋体" w:hAnsi="宋体"/>
          <w:szCs w:val="21"/>
        </w:rPr>
        <w:t>3</w:t>
      </w:r>
      <w:r w:rsidRPr="00913E2F">
        <w:rPr>
          <w:rFonts w:ascii="宋体" w:hAnsi="宋体" w:hint="eastAsia"/>
          <w:szCs w:val="21"/>
        </w:rPr>
        <w:t>）幼儿的创造性学习受情绪影响大</w:t>
      </w:r>
    </w:p>
    <w:p w:rsidR="00084ED4" w:rsidRPr="00913E2F" w:rsidRDefault="00084ED4" w:rsidP="00A65A78">
      <w:pPr>
        <w:rPr>
          <w:rFonts w:ascii="宋体"/>
          <w:szCs w:val="21"/>
        </w:rPr>
      </w:pPr>
      <w:r w:rsidRPr="00913E2F">
        <w:rPr>
          <w:rFonts w:ascii="宋体" w:hAnsi="宋体"/>
          <w:szCs w:val="21"/>
        </w:rPr>
        <w:t>8</w:t>
      </w:r>
      <w:r w:rsidRPr="00913E2F">
        <w:rPr>
          <w:rFonts w:ascii="宋体" w:hAnsi="宋体" w:hint="eastAsia"/>
          <w:szCs w:val="21"/>
        </w:rPr>
        <w:t>、简述幼儿教师的职业特点。</w:t>
      </w:r>
    </w:p>
    <w:p w:rsidR="00084ED4" w:rsidRPr="00913E2F" w:rsidRDefault="00084ED4" w:rsidP="00A65A78">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、教育对象的主动性和幼雅性；</w:t>
      </w:r>
      <w:r w:rsidRPr="00913E2F">
        <w:rPr>
          <w:rFonts w:ascii="宋体" w:hAnsi="宋体"/>
          <w:szCs w:val="21"/>
        </w:rPr>
        <w:t>2</w:t>
      </w:r>
      <w:r w:rsidRPr="00913E2F">
        <w:rPr>
          <w:rFonts w:ascii="宋体" w:hAnsi="宋体" w:hint="eastAsia"/>
          <w:szCs w:val="21"/>
        </w:rPr>
        <w:t>、教育任务的全面性与细致性‘</w:t>
      </w:r>
      <w:r w:rsidRPr="00913E2F">
        <w:rPr>
          <w:rFonts w:ascii="宋体" w:hAnsi="宋体"/>
          <w:szCs w:val="21"/>
        </w:rPr>
        <w:t>3</w:t>
      </w:r>
      <w:r w:rsidRPr="00913E2F">
        <w:rPr>
          <w:rFonts w:ascii="宋体" w:hAnsi="宋体" w:hint="eastAsia"/>
          <w:szCs w:val="21"/>
        </w:rPr>
        <w:t>、教育过程的创造</w:t>
      </w:r>
    </w:p>
    <w:p w:rsidR="00084ED4" w:rsidRPr="00913E2F" w:rsidRDefault="00084ED4" w:rsidP="00B57CEF">
      <w:pPr>
        <w:rPr>
          <w:rFonts w:ascii="宋体"/>
          <w:szCs w:val="21"/>
        </w:rPr>
      </w:pPr>
      <w:r w:rsidRPr="00913E2F">
        <w:rPr>
          <w:rFonts w:ascii="宋体" w:hAnsi="宋体"/>
          <w:szCs w:val="21"/>
        </w:rPr>
        <w:t>9</w:t>
      </w:r>
      <w:r w:rsidRPr="00913E2F">
        <w:rPr>
          <w:rFonts w:ascii="宋体" w:hAnsi="宋体" w:hint="eastAsia"/>
          <w:szCs w:val="21"/>
        </w:rPr>
        <w:t>、幼儿错误概念的成因。</w:t>
      </w:r>
      <w:r w:rsidRPr="00913E2F">
        <w:rPr>
          <w:rFonts w:ascii="宋体" w:hAnsi="宋体"/>
          <w:szCs w:val="21"/>
        </w:rPr>
        <w:t>P250</w:t>
      </w:r>
    </w:p>
    <w:p w:rsidR="00084ED4" w:rsidRPr="00913E2F" w:rsidRDefault="00084ED4" w:rsidP="00B57CEF">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）儿童可能接受错误的信息</w:t>
      </w:r>
      <w:r w:rsidRPr="00913E2F">
        <w:rPr>
          <w:rFonts w:ascii="宋体" w:hAnsi="宋体"/>
          <w:szCs w:val="21"/>
        </w:rPr>
        <w:t>;</w:t>
      </w:r>
    </w:p>
    <w:p w:rsidR="00084ED4" w:rsidRPr="00913E2F" w:rsidRDefault="00084ED4" w:rsidP="00B57CEF">
      <w:pPr>
        <w:rPr>
          <w:rFonts w:ascii="宋体"/>
          <w:szCs w:val="21"/>
        </w:rPr>
      </w:pPr>
      <w:r w:rsidRPr="00913E2F">
        <w:rPr>
          <w:rFonts w:ascii="宋体" w:hAnsi="宋体"/>
          <w:szCs w:val="21"/>
        </w:rPr>
        <w:t>2</w:t>
      </w:r>
      <w:r w:rsidRPr="00913E2F">
        <w:rPr>
          <w:rFonts w:ascii="宋体" w:hAnsi="宋体" w:hint="eastAsia"/>
          <w:szCs w:val="21"/>
        </w:rPr>
        <w:t>）迷信会赋于错误的概念</w:t>
      </w:r>
      <w:r w:rsidRPr="00913E2F">
        <w:rPr>
          <w:rFonts w:ascii="宋体" w:hAnsi="宋体"/>
          <w:szCs w:val="21"/>
        </w:rPr>
        <w:t>;</w:t>
      </w:r>
    </w:p>
    <w:p w:rsidR="00084ED4" w:rsidRPr="00913E2F" w:rsidRDefault="00084ED4" w:rsidP="00B57CEF">
      <w:pPr>
        <w:rPr>
          <w:rFonts w:ascii="宋体"/>
          <w:szCs w:val="21"/>
        </w:rPr>
      </w:pPr>
      <w:r w:rsidRPr="00913E2F">
        <w:rPr>
          <w:rFonts w:ascii="宋体" w:hAnsi="宋体"/>
          <w:szCs w:val="21"/>
        </w:rPr>
        <w:t>3</w:t>
      </w:r>
      <w:r w:rsidRPr="00913E2F">
        <w:rPr>
          <w:rFonts w:ascii="宋体" w:hAnsi="宋体" w:hint="eastAsia"/>
          <w:szCs w:val="21"/>
        </w:rPr>
        <w:t>）受经验局限</w:t>
      </w:r>
    </w:p>
    <w:p w:rsidR="00084ED4" w:rsidRPr="00913E2F" w:rsidRDefault="00084ED4" w:rsidP="00B57CEF">
      <w:pPr>
        <w:rPr>
          <w:rFonts w:ascii="宋体"/>
          <w:szCs w:val="21"/>
        </w:rPr>
      </w:pPr>
      <w:r w:rsidRPr="00913E2F">
        <w:rPr>
          <w:rFonts w:ascii="宋体" w:hAnsi="宋体"/>
          <w:szCs w:val="21"/>
        </w:rPr>
        <w:t>4</w:t>
      </w:r>
      <w:r w:rsidRPr="00913E2F">
        <w:rPr>
          <w:rFonts w:ascii="宋体" w:hAnsi="宋体" w:hint="eastAsia"/>
          <w:szCs w:val="21"/>
        </w:rPr>
        <w:t>）缺乏识辨能力</w:t>
      </w:r>
      <w:r w:rsidRPr="00913E2F">
        <w:rPr>
          <w:rFonts w:ascii="宋体"/>
          <w:szCs w:val="21"/>
        </w:rPr>
        <w:t>,</w:t>
      </w:r>
      <w:r w:rsidRPr="00913E2F">
        <w:rPr>
          <w:rFonts w:ascii="宋体" w:hAnsi="宋体" w:hint="eastAsia"/>
          <w:szCs w:val="21"/>
        </w:rPr>
        <w:t>容易受骗</w:t>
      </w:r>
      <w:r w:rsidRPr="00913E2F">
        <w:rPr>
          <w:rFonts w:ascii="宋体" w:hAnsi="宋体"/>
          <w:szCs w:val="21"/>
        </w:rPr>
        <w:t>;</w:t>
      </w:r>
    </w:p>
    <w:p w:rsidR="00084ED4" w:rsidRPr="00913E2F" w:rsidRDefault="00084ED4" w:rsidP="00B57CEF">
      <w:pPr>
        <w:rPr>
          <w:rFonts w:ascii="宋体"/>
          <w:szCs w:val="21"/>
        </w:rPr>
      </w:pPr>
      <w:r w:rsidRPr="00913E2F">
        <w:rPr>
          <w:rFonts w:ascii="宋体" w:hAnsi="宋体"/>
          <w:szCs w:val="21"/>
        </w:rPr>
        <w:t>5</w:t>
      </w:r>
      <w:r w:rsidRPr="00913E2F">
        <w:rPr>
          <w:rFonts w:ascii="宋体" w:hAnsi="宋体" w:hint="eastAsia"/>
          <w:szCs w:val="21"/>
        </w:rPr>
        <w:t>）错误的推理产生错误的概念</w:t>
      </w:r>
      <w:r w:rsidRPr="00913E2F">
        <w:rPr>
          <w:rFonts w:ascii="宋体" w:hAnsi="宋体"/>
          <w:szCs w:val="21"/>
        </w:rPr>
        <w:t>;</w:t>
      </w:r>
    </w:p>
    <w:p w:rsidR="00084ED4" w:rsidRPr="00913E2F" w:rsidRDefault="00084ED4" w:rsidP="00B57CEF">
      <w:pPr>
        <w:rPr>
          <w:rFonts w:ascii="宋体"/>
          <w:szCs w:val="21"/>
        </w:rPr>
      </w:pPr>
      <w:r w:rsidRPr="00913E2F">
        <w:rPr>
          <w:rFonts w:ascii="宋体" w:hAnsi="宋体"/>
          <w:szCs w:val="21"/>
        </w:rPr>
        <w:t>6</w:t>
      </w:r>
      <w:r w:rsidRPr="00913E2F">
        <w:rPr>
          <w:rFonts w:ascii="宋体" w:hAnsi="宋体" w:hint="eastAsia"/>
          <w:szCs w:val="21"/>
        </w:rPr>
        <w:t>）活跃的想象</w:t>
      </w:r>
      <w:r w:rsidRPr="00913E2F">
        <w:rPr>
          <w:rFonts w:ascii="宋体" w:hAnsi="宋体"/>
          <w:szCs w:val="21"/>
        </w:rPr>
        <w:t>;</w:t>
      </w:r>
    </w:p>
    <w:p w:rsidR="00084ED4" w:rsidRPr="00913E2F" w:rsidRDefault="00084ED4" w:rsidP="00B57CEF">
      <w:pPr>
        <w:rPr>
          <w:rFonts w:ascii="宋体"/>
          <w:szCs w:val="21"/>
        </w:rPr>
      </w:pPr>
      <w:r w:rsidRPr="00913E2F">
        <w:rPr>
          <w:rFonts w:ascii="宋体" w:hAnsi="宋体"/>
          <w:szCs w:val="21"/>
        </w:rPr>
        <w:t>7</w:t>
      </w:r>
      <w:r w:rsidRPr="00913E2F">
        <w:rPr>
          <w:rFonts w:ascii="宋体" w:hAnsi="宋体" w:hint="eastAsia"/>
          <w:szCs w:val="21"/>
        </w:rPr>
        <w:t>）语言理解错误</w:t>
      </w:r>
      <w:r w:rsidRPr="00913E2F">
        <w:rPr>
          <w:rFonts w:ascii="宋体" w:hAnsi="宋体"/>
          <w:szCs w:val="21"/>
        </w:rPr>
        <w:t>;</w:t>
      </w:r>
    </w:p>
    <w:p w:rsidR="00084ED4" w:rsidRPr="00913E2F" w:rsidRDefault="00084ED4" w:rsidP="00913E2F">
      <w:pPr>
        <w:rPr>
          <w:rFonts w:ascii="宋体"/>
          <w:szCs w:val="21"/>
        </w:rPr>
      </w:pPr>
      <w:r w:rsidRPr="00913E2F">
        <w:rPr>
          <w:rFonts w:ascii="宋体" w:hAnsi="宋体"/>
          <w:szCs w:val="21"/>
        </w:rPr>
        <w:t>10</w:t>
      </w:r>
      <w:r w:rsidRPr="00913E2F">
        <w:rPr>
          <w:rFonts w:ascii="宋体" w:hAnsi="宋体" w:hint="eastAsia"/>
          <w:szCs w:val="21"/>
        </w:rPr>
        <w:t>、简述幼儿教师心理应激的成因</w:t>
      </w:r>
    </w:p>
    <w:p w:rsidR="00084ED4" w:rsidRPr="00913E2F" w:rsidRDefault="00084ED4" w:rsidP="00913E2F">
      <w:pPr>
        <w:rPr>
          <w:rFonts w:ascii="宋体"/>
          <w:szCs w:val="21"/>
        </w:rPr>
      </w:pPr>
      <w:r w:rsidRPr="00913E2F">
        <w:rPr>
          <w:rFonts w:ascii="宋体" w:hAnsi="宋体"/>
          <w:szCs w:val="21"/>
        </w:rPr>
        <w:t>1)</w:t>
      </w:r>
      <w:r w:rsidRPr="00913E2F">
        <w:rPr>
          <w:rFonts w:ascii="宋体" w:hAnsi="宋体" w:hint="eastAsia"/>
          <w:szCs w:val="21"/>
        </w:rPr>
        <w:t>幼儿教师与幼儿之间的关系不良</w:t>
      </w:r>
    </w:p>
    <w:p w:rsidR="00084ED4" w:rsidRPr="00913E2F" w:rsidRDefault="00084ED4" w:rsidP="00913E2F">
      <w:pPr>
        <w:rPr>
          <w:rFonts w:ascii="宋体"/>
          <w:szCs w:val="21"/>
        </w:rPr>
      </w:pPr>
      <w:r w:rsidRPr="00913E2F">
        <w:rPr>
          <w:rFonts w:ascii="宋体" w:hAnsi="宋体"/>
          <w:szCs w:val="21"/>
        </w:rPr>
        <w:t>2)</w:t>
      </w:r>
      <w:r w:rsidRPr="00913E2F">
        <w:rPr>
          <w:rFonts w:ascii="宋体" w:hAnsi="宋体" w:hint="eastAsia"/>
          <w:szCs w:val="21"/>
        </w:rPr>
        <w:t>幼儿教师的角色冲突</w:t>
      </w:r>
    </w:p>
    <w:p w:rsidR="00084ED4" w:rsidRPr="00913E2F" w:rsidRDefault="00084ED4" w:rsidP="005B7B31">
      <w:pPr>
        <w:rPr>
          <w:rFonts w:ascii="宋体"/>
          <w:szCs w:val="21"/>
        </w:rPr>
      </w:pPr>
      <w:r w:rsidRPr="00913E2F">
        <w:rPr>
          <w:rFonts w:ascii="宋体" w:hAnsi="宋体"/>
          <w:szCs w:val="21"/>
        </w:rPr>
        <w:t>3)</w:t>
      </w:r>
      <w:r w:rsidRPr="00913E2F">
        <w:rPr>
          <w:rFonts w:ascii="宋体" w:hAnsi="宋体" w:hint="eastAsia"/>
          <w:szCs w:val="21"/>
        </w:rPr>
        <w:t>社会及人际关系压力</w:t>
      </w:r>
    </w:p>
    <w:p w:rsidR="00084ED4" w:rsidRPr="00913E2F" w:rsidRDefault="00084ED4" w:rsidP="00E140D5">
      <w:pPr>
        <w:rPr>
          <w:rFonts w:ascii="宋体"/>
          <w:szCs w:val="21"/>
        </w:rPr>
      </w:pPr>
      <w:r w:rsidRPr="00913E2F">
        <w:rPr>
          <w:rFonts w:ascii="宋体" w:hAnsi="宋体"/>
          <w:szCs w:val="21"/>
        </w:rPr>
        <w:t xml:space="preserve">11. </w:t>
      </w:r>
      <w:r w:rsidRPr="00913E2F">
        <w:rPr>
          <w:rFonts w:ascii="宋体" w:hAnsi="宋体" w:hint="eastAsia"/>
          <w:szCs w:val="21"/>
        </w:rPr>
        <w:t>简述幼儿园开展幼儿教育活动的教育组织形式。</w:t>
      </w:r>
    </w:p>
    <w:p w:rsidR="00084ED4" w:rsidRPr="00913E2F" w:rsidRDefault="00084ED4" w:rsidP="00E140D5">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）集体活动组织形式，指全班一起进行的教学与学习活动。</w:t>
      </w:r>
    </w:p>
    <w:p w:rsidR="00084ED4" w:rsidRPr="00913E2F" w:rsidRDefault="00084ED4" w:rsidP="00E140D5">
      <w:pPr>
        <w:rPr>
          <w:rFonts w:ascii="宋体"/>
          <w:szCs w:val="21"/>
        </w:rPr>
      </w:pPr>
      <w:r w:rsidRPr="00913E2F">
        <w:rPr>
          <w:rFonts w:ascii="宋体" w:hAnsi="宋体"/>
          <w:szCs w:val="21"/>
        </w:rPr>
        <w:t>2</w:t>
      </w:r>
      <w:r w:rsidRPr="00913E2F">
        <w:rPr>
          <w:rFonts w:ascii="宋体" w:hAnsi="宋体" w:hint="eastAsia"/>
          <w:szCs w:val="21"/>
        </w:rPr>
        <w:t>）小组活动组织形式，指由部分幼儿组成小组一起进行的教学与学习活动。</w:t>
      </w:r>
    </w:p>
    <w:p w:rsidR="00084ED4" w:rsidRPr="00913E2F" w:rsidRDefault="00084ED4" w:rsidP="00E140D5">
      <w:pPr>
        <w:rPr>
          <w:rFonts w:ascii="宋体"/>
          <w:szCs w:val="21"/>
        </w:rPr>
      </w:pPr>
      <w:r w:rsidRPr="00913E2F">
        <w:rPr>
          <w:rFonts w:ascii="宋体" w:hAnsi="宋体"/>
          <w:szCs w:val="21"/>
        </w:rPr>
        <w:t>3</w:t>
      </w:r>
      <w:r w:rsidRPr="00913E2F">
        <w:rPr>
          <w:rFonts w:ascii="宋体" w:hAnsi="宋体" w:hint="eastAsia"/>
          <w:szCs w:val="21"/>
        </w:rPr>
        <w:t>）个别活动组织形式，是一种幼儿的自我组织形式或教师对幼儿的个别教育活动。</w:t>
      </w:r>
    </w:p>
    <w:p w:rsidR="00084ED4" w:rsidRPr="00913E2F" w:rsidRDefault="00084ED4" w:rsidP="00913E2F">
      <w:pPr>
        <w:rPr>
          <w:rFonts w:ascii="宋体"/>
          <w:szCs w:val="21"/>
        </w:rPr>
      </w:pPr>
      <w:r w:rsidRPr="00913E2F">
        <w:rPr>
          <w:rFonts w:ascii="宋体" w:hAnsi="宋体"/>
          <w:szCs w:val="21"/>
        </w:rPr>
        <w:t xml:space="preserve">12. </w:t>
      </w:r>
      <w:r w:rsidRPr="00913E2F">
        <w:rPr>
          <w:rFonts w:ascii="宋体" w:hAnsi="宋体" w:hint="eastAsia"/>
          <w:szCs w:val="21"/>
        </w:rPr>
        <w:t>简述学习策略的类型</w:t>
      </w:r>
      <w:r w:rsidRPr="00913E2F">
        <w:rPr>
          <w:rFonts w:ascii="宋体" w:hAnsi="宋体"/>
          <w:szCs w:val="21"/>
        </w:rPr>
        <w:t xml:space="preserve"> </w:t>
      </w:r>
    </w:p>
    <w:p w:rsidR="00084ED4" w:rsidRPr="00913E2F" w:rsidRDefault="00084ED4" w:rsidP="00913E2F">
      <w:pPr>
        <w:rPr>
          <w:rFonts w:ascii="宋体"/>
          <w:szCs w:val="21"/>
        </w:rPr>
      </w:pPr>
      <w:r w:rsidRPr="00913E2F">
        <w:rPr>
          <w:rFonts w:ascii="宋体" w:hAnsi="宋体"/>
          <w:szCs w:val="21"/>
        </w:rPr>
        <w:t>1)</w:t>
      </w:r>
      <w:r w:rsidRPr="00913E2F">
        <w:rPr>
          <w:rFonts w:ascii="宋体" w:hAnsi="宋体" w:hint="eastAsia"/>
          <w:szCs w:val="21"/>
        </w:rPr>
        <w:t>认知策略，包括复述、精细加工和组织三种</w:t>
      </w:r>
    </w:p>
    <w:p w:rsidR="00084ED4" w:rsidRPr="00913E2F" w:rsidRDefault="00084ED4" w:rsidP="00913E2F">
      <w:pPr>
        <w:rPr>
          <w:rFonts w:ascii="宋体"/>
          <w:szCs w:val="21"/>
        </w:rPr>
      </w:pPr>
      <w:r w:rsidRPr="00913E2F">
        <w:rPr>
          <w:rFonts w:ascii="宋体" w:hAnsi="宋体"/>
          <w:szCs w:val="21"/>
        </w:rPr>
        <w:t>2)</w:t>
      </w:r>
      <w:r w:rsidRPr="00913E2F">
        <w:rPr>
          <w:rFonts w:ascii="宋体" w:hAnsi="宋体" w:hint="eastAsia"/>
          <w:szCs w:val="21"/>
        </w:rPr>
        <w:t>元认知策略，包括计划、监控和调节</w:t>
      </w:r>
    </w:p>
    <w:p w:rsidR="00084ED4" w:rsidRPr="00913E2F" w:rsidRDefault="00084ED4" w:rsidP="00913E2F">
      <w:pPr>
        <w:rPr>
          <w:rFonts w:ascii="宋体"/>
          <w:szCs w:val="21"/>
        </w:rPr>
      </w:pPr>
      <w:r w:rsidRPr="00913E2F">
        <w:rPr>
          <w:rFonts w:ascii="宋体" w:hAnsi="宋体"/>
          <w:szCs w:val="21"/>
        </w:rPr>
        <w:t>3)</w:t>
      </w:r>
      <w:r w:rsidRPr="00913E2F">
        <w:rPr>
          <w:rFonts w:ascii="宋体" w:hAnsi="宋体" w:hint="eastAsia"/>
          <w:szCs w:val="21"/>
        </w:rPr>
        <w:t>资源管理策略</w:t>
      </w:r>
    </w:p>
    <w:p w:rsidR="00084ED4" w:rsidRPr="00913E2F" w:rsidRDefault="00084ED4" w:rsidP="00913E2F">
      <w:pPr>
        <w:rPr>
          <w:rFonts w:ascii="宋体"/>
          <w:szCs w:val="21"/>
        </w:rPr>
      </w:pPr>
      <w:r w:rsidRPr="00913E2F">
        <w:rPr>
          <w:rFonts w:ascii="宋体" w:hAnsi="宋体"/>
          <w:szCs w:val="21"/>
        </w:rPr>
        <w:t xml:space="preserve">13. </w:t>
      </w:r>
      <w:r w:rsidRPr="00913E2F">
        <w:rPr>
          <w:rFonts w:ascii="宋体" w:hAnsi="宋体" w:hint="eastAsia"/>
          <w:szCs w:val="21"/>
        </w:rPr>
        <w:t>简述在前运算阶段，幼儿的认知发展特征。</w:t>
      </w:r>
    </w:p>
    <w:p w:rsidR="00084ED4" w:rsidRPr="00913E2F" w:rsidRDefault="00084ED4" w:rsidP="00913E2F">
      <w:pPr>
        <w:rPr>
          <w:rFonts w:ascii="宋体"/>
          <w:szCs w:val="21"/>
        </w:rPr>
      </w:pPr>
      <w:r w:rsidRPr="00913E2F">
        <w:rPr>
          <w:rFonts w:ascii="宋体" w:hAnsi="宋体"/>
          <w:szCs w:val="21"/>
        </w:rPr>
        <w:t>1)</w:t>
      </w:r>
      <w:r w:rsidRPr="00913E2F">
        <w:rPr>
          <w:rFonts w:ascii="宋体" w:hAnsi="宋体" w:hint="eastAsia"/>
          <w:szCs w:val="21"/>
        </w:rPr>
        <w:t>自我中心</w:t>
      </w:r>
    </w:p>
    <w:p w:rsidR="00084ED4" w:rsidRPr="00913E2F" w:rsidRDefault="00084ED4" w:rsidP="00913E2F">
      <w:pPr>
        <w:rPr>
          <w:rFonts w:ascii="宋体"/>
          <w:szCs w:val="21"/>
        </w:rPr>
      </w:pPr>
      <w:r w:rsidRPr="00913E2F">
        <w:rPr>
          <w:rFonts w:ascii="宋体" w:hAnsi="宋体"/>
          <w:szCs w:val="21"/>
        </w:rPr>
        <w:t>2)</w:t>
      </w:r>
      <w:r w:rsidRPr="00913E2F">
        <w:rPr>
          <w:rFonts w:ascii="宋体" w:hAnsi="宋体" w:hint="eastAsia"/>
          <w:szCs w:val="21"/>
        </w:rPr>
        <w:t>只能片面地看事物</w:t>
      </w:r>
    </w:p>
    <w:p w:rsidR="00084ED4" w:rsidRPr="00913E2F" w:rsidRDefault="00084ED4" w:rsidP="00913E2F">
      <w:pPr>
        <w:rPr>
          <w:rFonts w:ascii="宋体"/>
          <w:szCs w:val="21"/>
        </w:rPr>
      </w:pPr>
      <w:r w:rsidRPr="00913E2F">
        <w:rPr>
          <w:rFonts w:ascii="宋体" w:hAnsi="宋体"/>
          <w:szCs w:val="21"/>
        </w:rPr>
        <w:t>3)</w:t>
      </w:r>
      <w:r w:rsidRPr="00913E2F">
        <w:rPr>
          <w:rFonts w:ascii="宋体" w:hAnsi="宋体" w:hint="eastAsia"/>
          <w:szCs w:val="21"/>
        </w:rPr>
        <w:t>不理解事物的可逆性</w:t>
      </w:r>
    </w:p>
    <w:p w:rsidR="00084ED4" w:rsidRPr="00913E2F" w:rsidRDefault="00084ED4" w:rsidP="00913E2F">
      <w:pPr>
        <w:rPr>
          <w:rFonts w:ascii="宋体"/>
          <w:szCs w:val="21"/>
        </w:rPr>
      </w:pPr>
      <w:r w:rsidRPr="00913E2F">
        <w:rPr>
          <w:rFonts w:ascii="宋体" w:hAnsi="宋体"/>
          <w:szCs w:val="21"/>
        </w:rPr>
        <w:t>4)</w:t>
      </w:r>
      <w:r w:rsidRPr="00913E2F">
        <w:rPr>
          <w:rFonts w:ascii="宋体" w:hAnsi="宋体" w:hint="eastAsia"/>
          <w:szCs w:val="21"/>
        </w:rPr>
        <w:t>无逻辑的转换推理</w:t>
      </w:r>
    </w:p>
    <w:p w:rsidR="00084ED4" w:rsidRPr="00913E2F" w:rsidRDefault="00084ED4" w:rsidP="00913E2F">
      <w:pPr>
        <w:rPr>
          <w:rFonts w:ascii="宋体"/>
          <w:szCs w:val="21"/>
        </w:rPr>
      </w:pPr>
      <w:r w:rsidRPr="00913E2F">
        <w:rPr>
          <w:rFonts w:ascii="宋体" w:hAnsi="宋体"/>
          <w:szCs w:val="21"/>
        </w:rPr>
        <w:t>5)</w:t>
      </w:r>
      <w:r w:rsidRPr="00913E2F">
        <w:rPr>
          <w:rFonts w:ascii="宋体" w:hAnsi="宋体" w:hint="eastAsia"/>
          <w:szCs w:val="21"/>
        </w:rPr>
        <w:t>能通过语言认识事物</w:t>
      </w:r>
    </w:p>
    <w:p w:rsidR="00084ED4" w:rsidRPr="00913E2F" w:rsidRDefault="00084ED4" w:rsidP="00913E2F">
      <w:pPr>
        <w:rPr>
          <w:rFonts w:ascii="宋体"/>
          <w:szCs w:val="21"/>
        </w:rPr>
      </w:pPr>
      <w:r w:rsidRPr="00913E2F">
        <w:rPr>
          <w:rFonts w:ascii="宋体" w:hAnsi="宋体"/>
          <w:szCs w:val="21"/>
        </w:rPr>
        <w:t>6)</w:t>
      </w:r>
      <w:r w:rsidRPr="00913E2F">
        <w:rPr>
          <w:rFonts w:ascii="宋体" w:hAnsi="宋体" w:hint="eastAsia"/>
          <w:szCs w:val="21"/>
        </w:rPr>
        <w:t>能做出延迟模仿</w:t>
      </w:r>
    </w:p>
    <w:p w:rsidR="00084ED4" w:rsidRPr="00913E2F" w:rsidRDefault="00084ED4" w:rsidP="00913E2F">
      <w:pPr>
        <w:rPr>
          <w:rFonts w:ascii="宋体"/>
          <w:szCs w:val="21"/>
        </w:rPr>
      </w:pPr>
      <w:r w:rsidRPr="00913E2F">
        <w:rPr>
          <w:rFonts w:ascii="宋体" w:hAnsi="宋体"/>
          <w:szCs w:val="21"/>
        </w:rPr>
        <w:t>7)</w:t>
      </w:r>
      <w:r w:rsidRPr="00913E2F">
        <w:rPr>
          <w:rFonts w:ascii="宋体" w:hAnsi="宋体" w:hint="eastAsia"/>
          <w:szCs w:val="21"/>
        </w:rPr>
        <w:t>能进行象征游戏</w:t>
      </w:r>
      <w:r w:rsidRPr="00913E2F">
        <w:rPr>
          <w:rFonts w:ascii="宋体" w:hAnsi="宋体"/>
          <w:szCs w:val="21"/>
        </w:rPr>
        <w:t xml:space="preserve"> </w:t>
      </w:r>
    </w:p>
    <w:p w:rsidR="00084ED4" w:rsidRPr="00913E2F" w:rsidRDefault="00084ED4" w:rsidP="00E140D5">
      <w:pPr>
        <w:rPr>
          <w:rFonts w:ascii="宋体"/>
          <w:szCs w:val="21"/>
        </w:rPr>
      </w:pPr>
      <w:r w:rsidRPr="00913E2F">
        <w:rPr>
          <w:rFonts w:ascii="宋体" w:hAnsi="宋体"/>
          <w:szCs w:val="21"/>
        </w:rPr>
        <w:t xml:space="preserve">14. </w:t>
      </w:r>
      <w:r w:rsidRPr="00913E2F">
        <w:rPr>
          <w:rFonts w:ascii="宋体" w:hAnsi="宋体" w:hint="eastAsia"/>
          <w:szCs w:val="21"/>
        </w:rPr>
        <w:t>简述幼儿园教育活动评价的特点。</w:t>
      </w:r>
    </w:p>
    <w:p w:rsidR="00084ED4" w:rsidRPr="00913E2F" w:rsidRDefault="00084ED4" w:rsidP="00E140D5">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）幼儿园教育活动的评价主体多元化，其评价主体包括教师，家长，幼儿和同伴；</w:t>
      </w:r>
    </w:p>
    <w:p w:rsidR="00084ED4" w:rsidRPr="00913E2F" w:rsidRDefault="00084ED4" w:rsidP="00E140D5">
      <w:pPr>
        <w:rPr>
          <w:rFonts w:ascii="宋体"/>
          <w:szCs w:val="21"/>
        </w:rPr>
      </w:pPr>
      <w:r w:rsidRPr="00913E2F">
        <w:rPr>
          <w:rFonts w:ascii="宋体" w:hAnsi="宋体"/>
          <w:szCs w:val="21"/>
        </w:rPr>
        <w:t>2</w:t>
      </w:r>
      <w:r w:rsidRPr="00913E2F">
        <w:rPr>
          <w:rFonts w:ascii="宋体" w:hAnsi="宋体" w:hint="eastAsia"/>
          <w:szCs w:val="21"/>
        </w:rPr>
        <w:t>）幼儿园教育活动的评价内容生活化。</w:t>
      </w:r>
    </w:p>
    <w:p w:rsidR="00084ED4" w:rsidRPr="00913E2F" w:rsidRDefault="00084ED4" w:rsidP="00E140D5">
      <w:pPr>
        <w:rPr>
          <w:rFonts w:ascii="宋体"/>
          <w:szCs w:val="21"/>
        </w:rPr>
      </w:pPr>
      <w:r w:rsidRPr="00913E2F">
        <w:rPr>
          <w:rFonts w:ascii="宋体" w:hAnsi="宋体"/>
          <w:szCs w:val="21"/>
        </w:rPr>
        <w:t>3</w:t>
      </w:r>
      <w:r w:rsidRPr="00913E2F">
        <w:rPr>
          <w:rFonts w:ascii="宋体" w:hAnsi="宋体" w:hint="eastAsia"/>
          <w:szCs w:val="21"/>
        </w:rPr>
        <w:t>）幼儿教育活动的评价技术多样化。</w:t>
      </w:r>
    </w:p>
    <w:p w:rsidR="00084ED4" w:rsidRPr="00913E2F" w:rsidRDefault="00084ED4" w:rsidP="00913E2F">
      <w:pPr>
        <w:rPr>
          <w:rFonts w:ascii="宋体"/>
          <w:szCs w:val="21"/>
        </w:rPr>
      </w:pPr>
      <w:r w:rsidRPr="00913E2F">
        <w:rPr>
          <w:rFonts w:ascii="宋体" w:hAnsi="宋体"/>
          <w:szCs w:val="21"/>
        </w:rPr>
        <w:t xml:space="preserve">15. </w:t>
      </w:r>
      <w:r w:rsidRPr="00913E2F">
        <w:rPr>
          <w:rFonts w:ascii="宋体" w:hAnsi="宋体" w:hint="eastAsia"/>
          <w:szCs w:val="21"/>
        </w:rPr>
        <w:t>简述影响幼儿学习的内部因素</w:t>
      </w:r>
    </w:p>
    <w:p w:rsidR="00084ED4" w:rsidRPr="00913E2F" w:rsidRDefault="00084ED4" w:rsidP="00913E2F">
      <w:pPr>
        <w:rPr>
          <w:rFonts w:ascii="宋体"/>
          <w:szCs w:val="21"/>
        </w:rPr>
      </w:pPr>
      <w:r w:rsidRPr="00913E2F">
        <w:rPr>
          <w:rFonts w:ascii="宋体" w:hAnsi="宋体"/>
          <w:szCs w:val="21"/>
        </w:rPr>
        <w:t>1)</w:t>
      </w:r>
      <w:r w:rsidRPr="00913E2F">
        <w:rPr>
          <w:rFonts w:ascii="宋体" w:hAnsi="宋体" w:hint="eastAsia"/>
          <w:szCs w:val="21"/>
        </w:rPr>
        <w:t>脑的发育</w:t>
      </w:r>
    </w:p>
    <w:p w:rsidR="00084ED4" w:rsidRPr="00913E2F" w:rsidRDefault="00084ED4" w:rsidP="00913E2F">
      <w:pPr>
        <w:rPr>
          <w:rFonts w:ascii="宋体"/>
          <w:szCs w:val="21"/>
        </w:rPr>
      </w:pPr>
      <w:r w:rsidRPr="00913E2F">
        <w:rPr>
          <w:rFonts w:ascii="宋体" w:hAnsi="宋体"/>
          <w:szCs w:val="21"/>
        </w:rPr>
        <w:t>2)</w:t>
      </w:r>
      <w:r w:rsidRPr="00913E2F">
        <w:rPr>
          <w:rFonts w:ascii="宋体" w:hAnsi="宋体" w:hint="eastAsia"/>
          <w:szCs w:val="21"/>
        </w:rPr>
        <w:t>认知的发展</w:t>
      </w:r>
    </w:p>
    <w:p w:rsidR="00084ED4" w:rsidRPr="00913E2F" w:rsidRDefault="00084ED4" w:rsidP="00913E2F">
      <w:pPr>
        <w:rPr>
          <w:rFonts w:ascii="宋体"/>
          <w:szCs w:val="21"/>
        </w:rPr>
      </w:pPr>
      <w:r w:rsidRPr="00913E2F">
        <w:rPr>
          <w:rFonts w:ascii="宋体" w:hAnsi="宋体"/>
          <w:szCs w:val="21"/>
        </w:rPr>
        <w:t>3)</w:t>
      </w:r>
      <w:r w:rsidRPr="00913E2F">
        <w:rPr>
          <w:rFonts w:ascii="宋体" w:hAnsi="宋体" w:hint="eastAsia"/>
          <w:szCs w:val="21"/>
        </w:rPr>
        <w:t>动机的发展</w:t>
      </w:r>
    </w:p>
    <w:p w:rsidR="00084ED4" w:rsidRPr="00913E2F" w:rsidRDefault="00084ED4" w:rsidP="00913E2F">
      <w:pPr>
        <w:rPr>
          <w:rFonts w:ascii="宋体"/>
          <w:szCs w:val="21"/>
        </w:rPr>
      </w:pPr>
      <w:r w:rsidRPr="00913E2F">
        <w:rPr>
          <w:rFonts w:ascii="宋体" w:hAnsi="宋体"/>
          <w:szCs w:val="21"/>
        </w:rPr>
        <w:t xml:space="preserve">16. </w:t>
      </w:r>
      <w:r w:rsidRPr="00913E2F">
        <w:rPr>
          <w:rFonts w:ascii="宋体" w:hAnsi="宋体" w:hint="eastAsia"/>
          <w:szCs w:val="21"/>
        </w:rPr>
        <w:t>简述有效互动型教师的心理特征。</w:t>
      </w:r>
      <w:r w:rsidRPr="00913E2F">
        <w:rPr>
          <w:rFonts w:ascii="宋体" w:hAnsi="宋体"/>
          <w:szCs w:val="21"/>
        </w:rPr>
        <w:t>P430</w:t>
      </w:r>
    </w:p>
    <w:p w:rsidR="00084ED4" w:rsidRPr="00913E2F" w:rsidRDefault="00084ED4" w:rsidP="00913E2F">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）教师对儿童宽容的尊重；</w:t>
      </w:r>
      <w:r w:rsidRPr="00913E2F">
        <w:rPr>
          <w:rFonts w:ascii="宋体" w:hAnsi="宋体"/>
          <w:szCs w:val="21"/>
        </w:rPr>
        <w:t>2</w:t>
      </w:r>
      <w:r w:rsidRPr="00913E2F">
        <w:rPr>
          <w:rFonts w:ascii="宋体" w:hAnsi="宋体" w:hint="eastAsia"/>
          <w:szCs w:val="21"/>
        </w:rPr>
        <w:t>）教师在情绪上的安全感；</w:t>
      </w:r>
    </w:p>
    <w:p w:rsidR="00084ED4" w:rsidRPr="00913E2F" w:rsidRDefault="00084ED4" w:rsidP="00913E2F">
      <w:pPr>
        <w:rPr>
          <w:rFonts w:ascii="宋体"/>
          <w:szCs w:val="21"/>
        </w:rPr>
      </w:pPr>
      <w:r w:rsidRPr="00913E2F">
        <w:rPr>
          <w:rFonts w:ascii="宋体" w:hAnsi="宋体"/>
          <w:szCs w:val="21"/>
        </w:rPr>
        <w:t>3</w:t>
      </w:r>
      <w:r w:rsidRPr="00913E2F">
        <w:rPr>
          <w:rFonts w:ascii="宋体" w:hAnsi="宋体" w:hint="eastAsia"/>
          <w:szCs w:val="21"/>
        </w:rPr>
        <w:t>）老师的职业态度；</w:t>
      </w:r>
      <w:r w:rsidRPr="00913E2F">
        <w:rPr>
          <w:rFonts w:ascii="宋体" w:hAnsi="宋体"/>
          <w:szCs w:val="21"/>
        </w:rPr>
        <w:t>4</w:t>
      </w:r>
      <w:r w:rsidRPr="00913E2F">
        <w:rPr>
          <w:rFonts w:ascii="宋体" w:hAnsi="宋体" w:hint="eastAsia"/>
          <w:szCs w:val="21"/>
        </w:rPr>
        <w:t>）教师的教学风格；</w:t>
      </w:r>
    </w:p>
    <w:p w:rsidR="00084ED4" w:rsidRPr="00913E2F" w:rsidRDefault="00084ED4" w:rsidP="00913E2F">
      <w:pPr>
        <w:rPr>
          <w:rFonts w:ascii="宋体"/>
          <w:szCs w:val="21"/>
        </w:rPr>
      </w:pPr>
      <w:r w:rsidRPr="00913E2F">
        <w:rPr>
          <w:rFonts w:ascii="宋体" w:hAnsi="宋体"/>
          <w:szCs w:val="21"/>
        </w:rPr>
        <w:t>5</w:t>
      </w:r>
      <w:r w:rsidRPr="00913E2F">
        <w:rPr>
          <w:rFonts w:ascii="宋体" w:hAnsi="宋体" w:hint="eastAsia"/>
          <w:szCs w:val="21"/>
        </w:rPr>
        <w:t>）灵活使用不同的教学方法。</w:t>
      </w:r>
    </w:p>
    <w:p w:rsidR="00084ED4" w:rsidRPr="00913E2F" w:rsidRDefault="00084ED4" w:rsidP="00913E2F">
      <w:pPr>
        <w:rPr>
          <w:rFonts w:ascii="宋体"/>
          <w:szCs w:val="21"/>
        </w:rPr>
      </w:pPr>
      <w:r w:rsidRPr="00913E2F">
        <w:rPr>
          <w:rFonts w:ascii="宋体" w:hAnsi="宋体"/>
          <w:szCs w:val="21"/>
        </w:rPr>
        <w:t xml:space="preserve">17. </w:t>
      </w:r>
      <w:r w:rsidRPr="00913E2F">
        <w:rPr>
          <w:rFonts w:ascii="宋体" w:hAnsi="宋体" w:hint="eastAsia"/>
          <w:szCs w:val="21"/>
        </w:rPr>
        <w:t>简述区域活动材料的投放的原则</w:t>
      </w:r>
    </w:p>
    <w:p w:rsidR="00084ED4" w:rsidRPr="00913E2F" w:rsidRDefault="00084ED4" w:rsidP="00913E2F">
      <w:pPr>
        <w:rPr>
          <w:rFonts w:ascii="宋体"/>
          <w:szCs w:val="21"/>
        </w:rPr>
      </w:pPr>
      <w:r w:rsidRPr="00913E2F">
        <w:rPr>
          <w:rFonts w:ascii="宋体" w:hAnsi="宋体" w:hint="eastAsia"/>
          <w:szCs w:val="21"/>
        </w:rPr>
        <w:t>答案：丰富性、层次性、动态性、探索性</w:t>
      </w:r>
    </w:p>
    <w:p w:rsidR="00084ED4" w:rsidRPr="00913E2F" w:rsidRDefault="00084ED4" w:rsidP="00913E2F">
      <w:pPr>
        <w:rPr>
          <w:rFonts w:ascii="宋体"/>
          <w:szCs w:val="21"/>
        </w:rPr>
      </w:pPr>
      <w:r w:rsidRPr="00913E2F">
        <w:rPr>
          <w:rFonts w:ascii="宋体" w:hAnsi="宋体"/>
          <w:szCs w:val="21"/>
        </w:rPr>
        <w:t xml:space="preserve">18. </w:t>
      </w:r>
      <w:r w:rsidRPr="00913E2F">
        <w:rPr>
          <w:rFonts w:ascii="宋体" w:hAnsi="宋体" w:hint="eastAsia"/>
          <w:szCs w:val="21"/>
        </w:rPr>
        <w:t>简述选择幼儿园教学活动内容的基本原则</w:t>
      </w:r>
      <w:r w:rsidRPr="00913E2F">
        <w:rPr>
          <w:rFonts w:ascii="宋体" w:hAnsi="宋体"/>
          <w:szCs w:val="21"/>
        </w:rPr>
        <w:t xml:space="preserve">   </w:t>
      </w:r>
    </w:p>
    <w:p w:rsidR="00084ED4" w:rsidRPr="00913E2F" w:rsidRDefault="00084ED4" w:rsidP="00913E2F">
      <w:pPr>
        <w:rPr>
          <w:rFonts w:ascii="宋体"/>
          <w:szCs w:val="21"/>
        </w:rPr>
      </w:pPr>
      <w:r w:rsidRPr="00913E2F">
        <w:rPr>
          <w:rFonts w:ascii="宋体" w:hAnsi="宋体"/>
          <w:szCs w:val="21"/>
        </w:rPr>
        <w:t>1)</w:t>
      </w:r>
      <w:r w:rsidRPr="00913E2F">
        <w:rPr>
          <w:rFonts w:ascii="宋体" w:hAnsi="宋体" w:hint="eastAsia"/>
          <w:szCs w:val="21"/>
        </w:rPr>
        <w:t>促进幼儿的长远发展</w:t>
      </w:r>
    </w:p>
    <w:p w:rsidR="00084ED4" w:rsidRPr="00913E2F" w:rsidRDefault="00084ED4" w:rsidP="00913E2F">
      <w:pPr>
        <w:rPr>
          <w:rFonts w:ascii="宋体"/>
          <w:szCs w:val="21"/>
        </w:rPr>
      </w:pPr>
      <w:r w:rsidRPr="00913E2F">
        <w:rPr>
          <w:rFonts w:ascii="宋体" w:hAnsi="宋体"/>
          <w:szCs w:val="21"/>
        </w:rPr>
        <w:t>2)</w:t>
      </w:r>
      <w:r w:rsidRPr="00913E2F">
        <w:rPr>
          <w:rFonts w:ascii="宋体" w:hAnsi="宋体" w:hint="eastAsia"/>
          <w:szCs w:val="21"/>
        </w:rPr>
        <w:t>符合幼儿年龄特征、幼儿的生活经验和认知水平</w:t>
      </w:r>
    </w:p>
    <w:p w:rsidR="00084ED4" w:rsidRPr="00913E2F" w:rsidRDefault="00084ED4" w:rsidP="00913E2F">
      <w:pPr>
        <w:rPr>
          <w:rFonts w:ascii="宋体"/>
          <w:szCs w:val="21"/>
        </w:rPr>
      </w:pPr>
      <w:r w:rsidRPr="00913E2F">
        <w:rPr>
          <w:rFonts w:ascii="宋体" w:hAnsi="宋体"/>
          <w:szCs w:val="21"/>
        </w:rPr>
        <w:t>3)</w:t>
      </w:r>
      <w:r w:rsidRPr="00913E2F">
        <w:rPr>
          <w:rFonts w:ascii="宋体" w:hAnsi="宋体" w:hint="eastAsia"/>
          <w:szCs w:val="21"/>
        </w:rPr>
        <w:t>满足幼儿的兴趣和需求</w:t>
      </w:r>
    </w:p>
    <w:p w:rsidR="00084ED4" w:rsidRPr="00913E2F" w:rsidRDefault="00084ED4" w:rsidP="00913E2F">
      <w:pPr>
        <w:rPr>
          <w:rFonts w:ascii="宋体"/>
          <w:szCs w:val="21"/>
        </w:rPr>
      </w:pPr>
      <w:r w:rsidRPr="00913E2F">
        <w:rPr>
          <w:rFonts w:ascii="宋体" w:hAnsi="宋体"/>
          <w:szCs w:val="21"/>
        </w:rPr>
        <w:t>19.</w:t>
      </w:r>
      <w:r w:rsidRPr="00913E2F">
        <w:rPr>
          <w:rFonts w:ascii="宋体" w:hAnsi="宋体" w:hint="eastAsia"/>
          <w:szCs w:val="21"/>
        </w:rPr>
        <w:t>儿童游戏发展的特点。</w:t>
      </w:r>
    </w:p>
    <w:p w:rsidR="00084ED4" w:rsidRPr="00913E2F" w:rsidRDefault="00084ED4" w:rsidP="00913E2F">
      <w:pPr>
        <w:rPr>
          <w:rFonts w:ascii="宋体"/>
          <w:szCs w:val="21"/>
        </w:rPr>
      </w:pPr>
      <w:r w:rsidRPr="00913E2F">
        <w:rPr>
          <w:rFonts w:ascii="宋体" w:hAnsi="宋体" w:hint="eastAsia"/>
          <w:szCs w:val="21"/>
        </w:rPr>
        <w:t>答：</w:t>
      </w:r>
      <w:r w:rsidRPr="00913E2F">
        <w:rPr>
          <w:rFonts w:ascii="宋体" w:hAnsi="宋体"/>
          <w:szCs w:val="21"/>
        </w:rPr>
        <w:t>1</w:t>
      </w:r>
      <w:r w:rsidRPr="00913E2F">
        <w:rPr>
          <w:rFonts w:ascii="宋体" w:hAnsi="宋体" w:hint="eastAsia"/>
          <w:szCs w:val="21"/>
        </w:rPr>
        <w:t>、游戏的发展往往以游戏类型的变化表现出来；</w:t>
      </w:r>
      <w:r w:rsidRPr="00913E2F">
        <w:rPr>
          <w:rFonts w:ascii="宋体" w:hAnsi="宋体"/>
          <w:szCs w:val="21"/>
        </w:rPr>
        <w:t>2</w:t>
      </w:r>
      <w:r w:rsidRPr="00913E2F">
        <w:rPr>
          <w:rFonts w:ascii="宋体" w:hAnsi="宋体" w:hint="eastAsia"/>
          <w:szCs w:val="21"/>
        </w:rPr>
        <w:t>、游戏类型的数量在不同年龄阶段各有不同，基本上呈倒</w:t>
      </w:r>
      <w:r w:rsidRPr="00913E2F">
        <w:rPr>
          <w:rFonts w:ascii="宋体" w:hAnsi="宋体"/>
          <w:szCs w:val="21"/>
        </w:rPr>
        <w:t>U</w:t>
      </w:r>
      <w:r w:rsidRPr="00913E2F">
        <w:rPr>
          <w:rFonts w:ascii="宋体" w:hAnsi="宋体" w:hint="eastAsia"/>
          <w:szCs w:val="21"/>
        </w:rPr>
        <w:t>型关系。</w:t>
      </w:r>
      <w:r w:rsidRPr="00913E2F">
        <w:rPr>
          <w:rFonts w:ascii="宋体" w:hAnsi="宋体"/>
          <w:szCs w:val="21"/>
        </w:rPr>
        <w:t>3</w:t>
      </w:r>
      <w:r w:rsidRPr="00913E2F">
        <w:rPr>
          <w:rFonts w:ascii="宋体" w:hAnsi="宋体" w:hint="eastAsia"/>
          <w:szCs w:val="21"/>
        </w:rPr>
        <w:t>、游戏所用的时间，随年龄的增长而逐步减少。</w:t>
      </w:r>
      <w:r w:rsidRPr="00913E2F">
        <w:rPr>
          <w:rFonts w:ascii="宋体" w:hAnsi="宋体"/>
          <w:szCs w:val="21"/>
        </w:rPr>
        <w:t>4</w:t>
      </w:r>
      <w:r w:rsidRPr="00913E2F">
        <w:rPr>
          <w:rFonts w:ascii="宋体" w:hAnsi="宋体" w:hint="eastAsia"/>
          <w:szCs w:val="21"/>
        </w:rPr>
        <w:t>、用于特定游戏的时间，相反随着年龄的增长而增加；</w:t>
      </w:r>
      <w:r w:rsidRPr="00913E2F">
        <w:rPr>
          <w:rFonts w:ascii="宋体" w:hAnsi="宋体"/>
          <w:szCs w:val="21"/>
        </w:rPr>
        <w:t>5</w:t>
      </w:r>
      <w:r w:rsidRPr="00913E2F">
        <w:rPr>
          <w:rFonts w:ascii="宋体" w:hAnsi="宋体" w:hint="eastAsia"/>
          <w:szCs w:val="21"/>
        </w:rPr>
        <w:t>、儿童游戏没有一定的模式；</w:t>
      </w:r>
      <w:r w:rsidRPr="00913E2F">
        <w:rPr>
          <w:rFonts w:ascii="宋体" w:hAnsi="宋体"/>
          <w:szCs w:val="21"/>
        </w:rPr>
        <w:t>6</w:t>
      </w:r>
      <w:r w:rsidRPr="00913E2F">
        <w:rPr>
          <w:rFonts w:ascii="宋体" w:hAnsi="宋体" w:hint="eastAsia"/>
          <w:szCs w:val="21"/>
        </w:rPr>
        <w:t>、儿童游戏的发展与非游戏活动有着系统的联系。</w:t>
      </w:r>
    </w:p>
    <w:p w:rsidR="00084ED4" w:rsidRPr="00913E2F" w:rsidRDefault="00084ED4" w:rsidP="00913E2F">
      <w:pPr>
        <w:rPr>
          <w:rFonts w:ascii="宋体"/>
          <w:szCs w:val="21"/>
        </w:rPr>
      </w:pPr>
      <w:r w:rsidRPr="00913E2F">
        <w:rPr>
          <w:rFonts w:ascii="宋体" w:hAnsi="宋体"/>
          <w:szCs w:val="21"/>
        </w:rPr>
        <w:t xml:space="preserve">20. </w:t>
      </w:r>
      <w:r w:rsidRPr="00913E2F">
        <w:rPr>
          <w:rFonts w:ascii="宋体" w:hAnsi="宋体" w:hint="eastAsia"/>
          <w:szCs w:val="21"/>
        </w:rPr>
        <w:t>简述幼儿社会性学习的指导方法。</w:t>
      </w:r>
    </w:p>
    <w:p w:rsidR="00084ED4" w:rsidRPr="00A65A78" w:rsidRDefault="00084ED4" w:rsidP="00913E2F">
      <w:pPr>
        <w:rPr>
          <w:rFonts w:ascii="宋体"/>
          <w:szCs w:val="21"/>
        </w:rPr>
      </w:pPr>
      <w:r w:rsidRPr="00913E2F">
        <w:rPr>
          <w:rFonts w:ascii="宋体" w:hAnsi="宋体" w:hint="eastAsia"/>
          <w:szCs w:val="21"/>
        </w:rPr>
        <w:t>观察学习法、强化评价法、体验思考法、语言传递发、角色扮演法、移情训练法</w:t>
      </w:r>
    </w:p>
    <w:p w:rsidR="00084ED4" w:rsidRPr="00913E2F" w:rsidRDefault="00084ED4" w:rsidP="00913E2F">
      <w:pPr>
        <w:rPr>
          <w:rFonts w:ascii="宋体"/>
          <w:szCs w:val="21"/>
        </w:rPr>
      </w:pPr>
    </w:p>
    <w:p w:rsidR="00084ED4" w:rsidRPr="000C7E30" w:rsidRDefault="00084ED4" w:rsidP="00A65A78">
      <w:pPr>
        <w:rPr>
          <w:rFonts w:ascii="宋体"/>
          <w:szCs w:val="21"/>
        </w:rPr>
      </w:pPr>
    </w:p>
    <w:p w:rsidR="00084ED4" w:rsidRDefault="00084ED4" w:rsidP="000C7E30">
      <w:pPr>
        <w:rPr>
          <w:rFonts w:ascii="宋体"/>
          <w:b/>
          <w:szCs w:val="21"/>
        </w:rPr>
      </w:pPr>
      <w:r w:rsidRPr="009A0FBF">
        <w:rPr>
          <w:rFonts w:ascii="宋体" w:hAnsi="宋体" w:hint="eastAsia"/>
          <w:b/>
          <w:bCs/>
        </w:rPr>
        <w:t>三、</w:t>
      </w:r>
      <w:r>
        <w:rPr>
          <w:rFonts w:ascii="宋体" w:hAnsi="宋体" w:hint="eastAsia"/>
          <w:b/>
          <w:szCs w:val="21"/>
        </w:rPr>
        <w:t>论述题</w:t>
      </w:r>
    </w:p>
    <w:p w:rsidR="00084ED4" w:rsidRPr="00383A13" w:rsidRDefault="00084ED4" w:rsidP="00383A13">
      <w:pPr>
        <w:rPr>
          <w:rFonts w:ascii="宋体"/>
          <w:bCs/>
        </w:rPr>
      </w:pPr>
      <w:r w:rsidRPr="00383A13">
        <w:rPr>
          <w:rFonts w:ascii="宋体" w:hAnsi="宋体"/>
          <w:bCs/>
        </w:rPr>
        <w:t xml:space="preserve">1. </w:t>
      </w:r>
      <w:r w:rsidRPr="00383A13">
        <w:rPr>
          <w:rFonts w:ascii="宋体" w:hAnsi="宋体" w:hint="eastAsia"/>
          <w:bCs/>
        </w:rPr>
        <w:t>幼儿道德情感的特点与教育</w:t>
      </w:r>
      <w:r w:rsidRPr="00383A13">
        <w:rPr>
          <w:rFonts w:ascii="宋体" w:hAnsi="宋体"/>
          <w:bCs/>
        </w:rPr>
        <w:t xml:space="preserve">   </w:t>
      </w:r>
    </w:p>
    <w:p w:rsidR="00084ED4" w:rsidRPr="00383A13" w:rsidRDefault="00084ED4" w:rsidP="00383A13">
      <w:pPr>
        <w:rPr>
          <w:rFonts w:ascii="宋体"/>
          <w:bCs/>
        </w:rPr>
      </w:pPr>
      <w:r w:rsidRPr="00383A13">
        <w:rPr>
          <w:rFonts w:ascii="宋体" w:hAnsi="宋体" w:hint="eastAsia"/>
          <w:bCs/>
        </w:rPr>
        <w:t>答案：</w:t>
      </w:r>
    </w:p>
    <w:p w:rsidR="00084ED4" w:rsidRPr="00383A13" w:rsidRDefault="00084ED4" w:rsidP="00383A13">
      <w:pPr>
        <w:rPr>
          <w:rFonts w:ascii="宋体"/>
          <w:bCs/>
        </w:rPr>
      </w:pPr>
      <w:r w:rsidRPr="00383A13">
        <w:rPr>
          <w:rFonts w:ascii="宋体" w:hAnsi="宋体" w:hint="eastAsia"/>
          <w:bCs/>
        </w:rPr>
        <w:t>特点：①幼儿的道德情感最初和自然情感分不开。它是直接的情绪体验形式。</w:t>
      </w:r>
    </w:p>
    <w:p w:rsidR="00084ED4" w:rsidRPr="00383A13" w:rsidRDefault="00084ED4" w:rsidP="00383A13">
      <w:pPr>
        <w:rPr>
          <w:rFonts w:ascii="宋体"/>
          <w:bCs/>
        </w:rPr>
      </w:pPr>
      <w:r w:rsidRPr="00383A13">
        <w:rPr>
          <w:rFonts w:ascii="宋体" w:hAnsi="宋体" w:hint="eastAsia"/>
          <w:bCs/>
        </w:rPr>
        <w:t>②幼儿的道德感具体不稳定性</w:t>
      </w:r>
    </w:p>
    <w:p w:rsidR="00084ED4" w:rsidRPr="00383A13" w:rsidRDefault="00084ED4" w:rsidP="00383A13">
      <w:pPr>
        <w:rPr>
          <w:rFonts w:ascii="宋体"/>
          <w:bCs/>
        </w:rPr>
      </w:pPr>
      <w:r w:rsidRPr="00383A13">
        <w:rPr>
          <w:rFonts w:ascii="宋体" w:hAnsi="宋体" w:hint="eastAsia"/>
          <w:bCs/>
        </w:rPr>
        <w:t>教育：①要创设一个能激发幼儿道德情感的良好环境与气氛。</w:t>
      </w:r>
    </w:p>
    <w:p w:rsidR="00084ED4" w:rsidRPr="00383A13" w:rsidRDefault="00084ED4" w:rsidP="00383A13">
      <w:pPr>
        <w:rPr>
          <w:rFonts w:ascii="宋体"/>
          <w:bCs/>
        </w:rPr>
      </w:pPr>
      <w:r w:rsidRPr="00383A13">
        <w:rPr>
          <w:rFonts w:ascii="宋体" w:hAnsi="宋体" w:hint="eastAsia"/>
          <w:bCs/>
        </w:rPr>
        <w:t>②要不断丰富幼儿有关的道德认知，将认识和各种情绪体验结合起来，发展他们相应的道德情感。</w:t>
      </w:r>
    </w:p>
    <w:p w:rsidR="00084ED4" w:rsidRPr="00383A13" w:rsidRDefault="00084ED4" w:rsidP="00383A13">
      <w:pPr>
        <w:rPr>
          <w:rFonts w:ascii="宋体"/>
          <w:bCs/>
        </w:rPr>
      </w:pPr>
      <w:r w:rsidRPr="00383A13">
        <w:rPr>
          <w:rFonts w:ascii="宋体" w:hAnsi="宋体" w:hint="eastAsia"/>
          <w:bCs/>
        </w:rPr>
        <w:t>③注意调节幼儿的情感。</w:t>
      </w:r>
    </w:p>
    <w:p w:rsidR="00084ED4" w:rsidRPr="00A76D4D" w:rsidRDefault="00084ED4" w:rsidP="00A76D4D">
      <w:pPr>
        <w:rPr>
          <w:rFonts w:ascii="宋体"/>
          <w:bCs/>
        </w:rPr>
      </w:pPr>
      <w:r w:rsidRPr="00A76D4D">
        <w:rPr>
          <w:rFonts w:ascii="宋体" w:hAnsi="宋体"/>
          <w:bCs/>
        </w:rPr>
        <w:t xml:space="preserve">2. </w:t>
      </w:r>
      <w:r w:rsidRPr="00A76D4D">
        <w:rPr>
          <w:rFonts w:ascii="宋体" w:hAnsi="宋体" w:hint="eastAsia"/>
          <w:bCs/>
        </w:rPr>
        <w:t>请论述皮亚杰的道德发展认知论</w:t>
      </w:r>
    </w:p>
    <w:p w:rsidR="00084ED4" w:rsidRPr="00A76D4D" w:rsidRDefault="00084ED4" w:rsidP="00A76D4D">
      <w:pPr>
        <w:rPr>
          <w:rFonts w:ascii="宋体"/>
          <w:bCs/>
        </w:rPr>
      </w:pPr>
      <w:r w:rsidRPr="00A76D4D">
        <w:rPr>
          <w:rFonts w:ascii="宋体" w:hAnsi="宋体" w:hint="eastAsia"/>
          <w:bCs/>
        </w:rPr>
        <w:t>答案：</w:t>
      </w:r>
    </w:p>
    <w:p w:rsidR="00084ED4" w:rsidRPr="00A76D4D" w:rsidRDefault="00084ED4" w:rsidP="00A76D4D">
      <w:pPr>
        <w:rPr>
          <w:rFonts w:ascii="宋体"/>
          <w:bCs/>
        </w:rPr>
      </w:pPr>
      <w:r w:rsidRPr="00A76D4D">
        <w:rPr>
          <w:rFonts w:ascii="宋体" w:hAnsi="宋体" w:hint="eastAsia"/>
          <w:bCs/>
        </w:rPr>
        <w:t>第一阶段：前道德阶段（即无律阶段）。此阶段大约出现在</w:t>
      </w:r>
      <w:r w:rsidRPr="00A76D4D">
        <w:rPr>
          <w:rFonts w:ascii="宋体" w:hAnsi="宋体"/>
          <w:bCs/>
        </w:rPr>
        <w:t>4</w:t>
      </w:r>
      <w:r w:rsidRPr="00A76D4D">
        <w:rPr>
          <w:rFonts w:ascii="宋体" w:hAnsi="宋体" w:hint="eastAsia"/>
          <w:bCs/>
        </w:rPr>
        <w:t>岁</w:t>
      </w:r>
      <w:r w:rsidRPr="00A76D4D">
        <w:rPr>
          <w:rFonts w:ascii="宋体" w:hAnsi="宋体"/>
          <w:bCs/>
        </w:rPr>
        <w:t>~5</w:t>
      </w:r>
      <w:r w:rsidRPr="00A76D4D">
        <w:rPr>
          <w:rFonts w:ascii="宋体" w:hAnsi="宋体" w:hint="eastAsia"/>
          <w:bCs/>
        </w:rPr>
        <w:t>岁以前。处于前运算阶段的儿童的思维是自我中心的，其行为直接受行为结果所支配。因此，这个阶段的儿童还不能对行为作出一定的判断。</w:t>
      </w:r>
    </w:p>
    <w:p w:rsidR="00084ED4" w:rsidRPr="00A76D4D" w:rsidRDefault="00084ED4" w:rsidP="00A76D4D">
      <w:pPr>
        <w:rPr>
          <w:rFonts w:ascii="宋体"/>
          <w:bCs/>
        </w:rPr>
      </w:pPr>
      <w:r w:rsidRPr="00A76D4D">
        <w:rPr>
          <w:rFonts w:ascii="宋体" w:hAnsi="宋体" w:hint="eastAsia"/>
          <w:bCs/>
        </w:rPr>
        <w:t>第二阶段：他律道德阶段。此阶段大约出现在四五岁至八九岁之间，学前儿童居多数。此阶段儿童对道德的看法是遵守规范，只重视行为后果（打破杯子就是坏事），而不考虑其意向。</w:t>
      </w:r>
    </w:p>
    <w:p w:rsidR="00084ED4" w:rsidRPr="00A76D4D" w:rsidRDefault="00084ED4" w:rsidP="00A76D4D">
      <w:pPr>
        <w:rPr>
          <w:rFonts w:ascii="宋体"/>
          <w:bCs/>
        </w:rPr>
      </w:pPr>
      <w:r w:rsidRPr="00A76D4D">
        <w:rPr>
          <w:rFonts w:ascii="宋体" w:hAnsi="宋体" w:hint="eastAsia"/>
          <w:bCs/>
        </w:rPr>
        <w:t>第三阶段：自律道德阶段。自律道德始自</w:t>
      </w:r>
      <w:r w:rsidRPr="00A76D4D">
        <w:rPr>
          <w:rFonts w:ascii="宋体" w:hAnsi="宋体"/>
          <w:bCs/>
        </w:rPr>
        <w:t>9</w:t>
      </w:r>
      <w:r w:rsidRPr="00A76D4D">
        <w:rPr>
          <w:rFonts w:ascii="宋体" w:hAnsi="宋体" w:hint="eastAsia"/>
          <w:bCs/>
        </w:rPr>
        <w:t>岁</w:t>
      </w:r>
      <w:r w:rsidRPr="00A76D4D">
        <w:rPr>
          <w:rFonts w:ascii="宋体" w:hAnsi="宋体"/>
          <w:bCs/>
        </w:rPr>
        <w:t>~10</w:t>
      </w:r>
      <w:r w:rsidRPr="00A76D4D">
        <w:rPr>
          <w:rFonts w:ascii="宋体" w:hAnsi="宋体" w:hint="eastAsia"/>
          <w:bCs/>
        </w:rPr>
        <w:t>岁以后。此阶段的儿童，不再盲目服从权威。他们开始认识到道德规范的相对性，同样的行为，是对是错，除看行为的结果外，也要考虑当事人的动机，故而称之为道德相对主义。</w:t>
      </w:r>
    </w:p>
    <w:p w:rsidR="00084ED4" w:rsidRPr="00C41027" w:rsidRDefault="00084ED4" w:rsidP="00C41027">
      <w:pPr>
        <w:rPr>
          <w:rFonts w:ascii="宋体"/>
          <w:bCs/>
        </w:rPr>
      </w:pPr>
      <w:r>
        <w:rPr>
          <w:rFonts w:ascii="宋体" w:hAnsi="宋体"/>
          <w:bCs/>
        </w:rPr>
        <w:t>3</w:t>
      </w:r>
      <w:r w:rsidRPr="00C41027">
        <w:rPr>
          <w:rFonts w:ascii="宋体"/>
          <w:bCs/>
        </w:rPr>
        <w:t>.</w:t>
      </w:r>
      <w:r w:rsidRPr="00C41027">
        <w:rPr>
          <w:rFonts w:ascii="宋体" w:hAnsi="宋体" w:hint="eastAsia"/>
          <w:bCs/>
        </w:rPr>
        <w:t>论述独生子女不良心理特点及其成因。</w:t>
      </w:r>
    </w:p>
    <w:p w:rsidR="00084ED4" w:rsidRPr="00C41027" w:rsidRDefault="00084ED4" w:rsidP="00C41027">
      <w:pPr>
        <w:rPr>
          <w:rFonts w:ascii="宋体"/>
          <w:bCs/>
        </w:rPr>
      </w:pPr>
      <w:r w:rsidRPr="00C41027">
        <w:rPr>
          <w:rFonts w:ascii="宋体" w:hAnsi="宋体" w:hint="eastAsia"/>
          <w:bCs/>
        </w:rPr>
        <w:t>答：</w:t>
      </w:r>
      <w:r w:rsidRPr="00C41027">
        <w:rPr>
          <w:rFonts w:ascii="宋体" w:hAnsi="宋体"/>
          <w:bCs/>
        </w:rPr>
        <w:t>1</w:t>
      </w:r>
      <w:r>
        <w:rPr>
          <w:rFonts w:ascii="宋体" w:hAnsi="宋体" w:hint="eastAsia"/>
          <w:bCs/>
        </w:rPr>
        <w:t>）</w:t>
      </w:r>
      <w:r w:rsidRPr="00C41027">
        <w:rPr>
          <w:rFonts w:ascii="宋体" w:hAnsi="宋体" w:hint="eastAsia"/>
          <w:bCs/>
        </w:rPr>
        <w:t>独立性较差</w:t>
      </w:r>
      <w:r w:rsidRPr="00C41027">
        <w:rPr>
          <w:rFonts w:ascii="宋体"/>
          <w:bCs/>
        </w:rPr>
        <w:t>,</w:t>
      </w:r>
      <w:r w:rsidRPr="00C41027">
        <w:rPr>
          <w:rFonts w:ascii="宋体" w:hAnsi="宋体" w:hint="eastAsia"/>
          <w:bCs/>
        </w:rPr>
        <w:t>总想依赖他人</w:t>
      </w:r>
      <w:r w:rsidRPr="00C41027">
        <w:rPr>
          <w:rFonts w:ascii="宋体" w:hAnsi="宋体"/>
          <w:bCs/>
        </w:rPr>
        <w:t>,2</w:t>
      </w:r>
      <w:r>
        <w:rPr>
          <w:rFonts w:ascii="宋体" w:hAnsi="宋体" w:hint="eastAsia"/>
          <w:bCs/>
        </w:rPr>
        <w:t>）</w:t>
      </w:r>
      <w:r w:rsidRPr="00C41027">
        <w:rPr>
          <w:rFonts w:ascii="宋体" w:hAnsi="宋体" w:hint="eastAsia"/>
          <w:bCs/>
        </w:rPr>
        <w:t>自我中心</w:t>
      </w:r>
      <w:r w:rsidRPr="00C41027">
        <w:rPr>
          <w:rFonts w:ascii="宋体"/>
          <w:bCs/>
        </w:rPr>
        <w:t>,</w:t>
      </w:r>
      <w:r w:rsidRPr="00C41027">
        <w:rPr>
          <w:rFonts w:ascii="宋体" w:hAnsi="宋体" w:hint="eastAsia"/>
          <w:bCs/>
        </w:rPr>
        <w:t>协作精神</w:t>
      </w:r>
      <w:r w:rsidRPr="00C41027">
        <w:rPr>
          <w:rFonts w:ascii="宋体"/>
          <w:bCs/>
        </w:rPr>
        <w:t>,</w:t>
      </w:r>
      <w:r w:rsidRPr="00C41027">
        <w:rPr>
          <w:rFonts w:ascii="宋体" w:hAnsi="宋体" w:hint="eastAsia"/>
          <w:bCs/>
        </w:rPr>
        <w:t>服务精神较差</w:t>
      </w:r>
      <w:r w:rsidRPr="00C41027">
        <w:rPr>
          <w:rFonts w:ascii="宋体" w:hAnsi="宋体"/>
          <w:bCs/>
        </w:rPr>
        <w:t>;3</w:t>
      </w:r>
      <w:r>
        <w:rPr>
          <w:rFonts w:ascii="宋体" w:hAnsi="宋体" w:hint="eastAsia"/>
          <w:bCs/>
        </w:rPr>
        <w:t>）</w:t>
      </w:r>
      <w:r w:rsidRPr="00C41027">
        <w:rPr>
          <w:rFonts w:ascii="宋体" w:hAnsi="宋体" w:hint="eastAsia"/>
          <w:bCs/>
        </w:rPr>
        <w:t>办事缺少恒心</w:t>
      </w:r>
      <w:r w:rsidRPr="00C41027">
        <w:rPr>
          <w:rFonts w:ascii="宋体"/>
          <w:bCs/>
        </w:rPr>
        <w:t>,</w:t>
      </w:r>
    </w:p>
    <w:p w:rsidR="00084ED4" w:rsidRPr="00C41027" w:rsidRDefault="00084ED4" w:rsidP="00C41027">
      <w:pPr>
        <w:rPr>
          <w:rFonts w:ascii="宋体"/>
          <w:bCs/>
        </w:rPr>
      </w:pPr>
      <w:r w:rsidRPr="00C41027">
        <w:rPr>
          <w:rFonts w:ascii="宋体" w:hAnsi="宋体" w:hint="eastAsia"/>
          <w:bCs/>
        </w:rPr>
        <w:t>坚持性不强</w:t>
      </w:r>
      <w:r w:rsidRPr="00C41027">
        <w:rPr>
          <w:rFonts w:ascii="宋体"/>
          <w:bCs/>
        </w:rPr>
        <w:t>,</w:t>
      </w:r>
      <w:r w:rsidRPr="00C41027">
        <w:rPr>
          <w:rFonts w:ascii="宋体" w:hAnsi="宋体" w:hint="eastAsia"/>
          <w:bCs/>
        </w:rPr>
        <w:t>撒娇任性</w:t>
      </w:r>
      <w:r w:rsidRPr="00C41027">
        <w:rPr>
          <w:rFonts w:ascii="宋体"/>
          <w:bCs/>
        </w:rPr>
        <w:t>,</w:t>
      </w:r>
      <w:r w:rsidRPr="00C41027">
        <w:rPr>
          <w:rFonts w:ascii="宋体" w:hAnsi="宋体" w:hint="eastAsia"/>
          <w:bCs/>
        </w:rPr>
        <w:t>固执</w:t>
      </w:r>
      <w:r w:rsidRPr="00C41027">
        <w:rPr>
          <w:rFonts w:ascii="宋体" w:hAnsi="宋体"/>
          <w:bCs/>
        </w:rPr>
        <w:t>;5</w:t>
      </w:r>
      <w:r>
        <w:rPr>
          <w:rFonts w:ascii="宋体" w:hAnsi="宋体" w:hint="eastAsia"/>
          <w:bCs/>
        </w:rPr>
        <w:t>）</w:t>
      </w:r>
      <w:r w:rsidRPr="00C41027">
        <w:rPr>
          <w:rFonts w:ascii="宋体" w:hAnsi="宋体" w:hint="eastAsia"/>
          <w:bCs/>
        </w:rPr>
        <w:t>自私</w:t>
      </w:r>
      <w:r w:rsidRPr="00C41027">
        <w:rPr>
          <w:rFonts w:ascii="宋体"/>
          <w:bCs/>
        </w:rPr>
        <w:t>,</w:t>
      </w:r>
      <w:r w:rsidRPr="00C41027">
        <w:rPr>
          <w:rFonts w:ascii="宋体" w:hAnsi="宋体" w:hint="eastAsia"/>
          <w:bCs/>
        </w:rPr>
        <w:t>嫉妒性强</w:t>
      </w:r>
      <w:r w:rsidRPr="00C41027">
        <w:rPr>
          <w:rFonts w:ascii="宋体"/>
          <w:bCs/>
        </w:rPr>
        <w:t>,</w:t>
      </w:r>
      <w:r w:rsidRPr="00C41027">
        <w:rPr>
          <w:rFonts w:ascii="宋体" w:hAnsi="宋体" w:hint="eastAsia"/>
          <w:bCs/>
        </w:rPr>
        <w:t>有较强的独占欲</w:t>
      </w:r>
      <w:r w:rsidRPr="00C41027">
        <w:rPr>
          <w:rFonts w:ascii="宋体" w:hAnsi="宋体"/>
          <w:bCs/>
        </w:rPr>
        <w:t>;6</w:t>
      </w:r>
      <w:r>
        <w:rPr>
          <w:rFonts w:ascii="宋体" w:hAnsi="宋体" w:hint="eastAsia"/>
          <w:bCs/>
        </w:rPr>
        <w:t>）</w:t>
      </w:r>
      <w:r w:rsidRPr="00C41027">
        <w:rPr>
          <w:rFonts w:ascii="宋体" w:hAnsi="宋体" w:hint="eastAsia"/>
          <w:bCs/>
        </w:rPr>
        <w:t>胆怯</w:t>
      </w:r>
      <w:r w:rsidRPr="00C41027">
        <w:rPr>
          <w:rFonts w:ascii="宋体"/>
          <w:bCs/>
        </w:rPr>
        <w:t>,</w:t>
      </w:r>
      <w:r w:rsidRPr="00C41027">
        <w:rPr>
          <w:rFonts w:ascii="宋体" w:hAnsi="宋体" w:hint="eastAsia"/>
          <w:bCs/>
        </w:rPr>
        <w:t>不善交往</w:t>
      </w:r>
      <w:r w:rsidRPr="00C41027">
        <w:rPr>
          <w:rFonts w:ascii="宋体" w:hAnsi="宋体"/>
          <w:bCs/>
        </w:rPr>
        <w:t>;7</w:t>
      </w:r>
      <w:r>
        <w:rPr>
          <w:rFonts w:ascii="宋体" w:hAnsi="宋体" w:hint="eastAsia"/>
          <w:bCs/>
        </w:rPr>
        <w:t>）</w:t>
      </w:r>
      <w:r w:rsidRPr="00C41027">
        <w:rPr>
          <w:rFonts w:ascii="宋体" w:hAnsi="宋体" w:hint="eastAsia"/>
          <w:bCs/>
        </w:rPr>
        <w:t>情绪</w:t>
      </w:r>
    </w:p>
    <w:p w:rsidR="00084ED4" w:rsidRPr="00C41027" w:rsidRDefault="00084ED4" w:rsidP="00C41027">
      <w:pPr>
        <w:rPr>
          <w:rFonts w:ascii="宋体"/>
          <w:bCs/>
        </w:rPr>
      </w:pPr>
      <w:r w:rsidRPr="00C41027">
        <w:rPr>
          <w:rFonts w:ascii="宋体" w:hAnsi="宋体" w:hint="eastAsia"/>
          <w:bCs/>
        </w:rPr>
        <w:t>不稳定</w:t>
      </w:r>
      <w:r w:rsidRPr="00C41027">
        <w:rPr>
          <w:rFonts w:ascii="宋体"/>
          <w:bCs/>
        </w:rPr>
        <w:t>,</w:t>
      </w:r>
      <w:r w:rsidRPr="00C41027">
        <w:rPr>
          <w:rFonts w:ascii="宋体" w:hAnsi="宋体" w:hint="eastAsia"/>
          <w:bCs/>
        </w:rPr>
        <w:t>易激动</w:t>
      </w:r>
      <w:r w:rsidRPr="00C41027">
        <w:rPr>
          <w:rFonts w:ascii="宋体"/>
          <w:bCs/>
        </w:rPr>
        <w:t>,</w:t>
      </w:r>
      <w:r w:rsidRPr="00C41027">
        <w:rPr>
          <w:rFonts w:ascii="宋体" w:hAnsi="宋体" w:hint="eastAsia"/>
          <w:bCs/>
        </w:rPr>
        <w:t>爱撒娇</w:t>
      </w:r>
      <w:r w:rsidRPr="00C41027">
        <w:rPr>
          <w:rFonts w:ascii="宋体" w:hAnsi="宋体"/>
          <w:bCs/>
        </w:rPr>
        <w:t>;</w:t>
      </w:r>
    </w:p>
    <w:p w:rsidR="00084ED4" w:rsidRPr="00C41027" w:rsidRDefault="00084ED4" w:rsidP="00C41027">
      <w:pPr>
        <w:rPr>
          <w:rFonts w:ascii="宋体"/>
          <w:bCs/>
        </w:rPr>
      </w:pPr>
      <w:r w:rsidRPr="00C41027">
        <w:rPr>
          <w:rFonts w:ascii="宋体" w:hAnsi="宋体" w:hint="eastAsia"/>
          <w:bCs/>
        </w:rPr>
        <w:t>原因</w:t>
      </w:r>
      <w:r w:rsidRPr="00C41027">
        <w:rPr>
          <w:rFonts w:ascii="宋体" w:hAnsi="宋体"/>
          <w:bCs/>
        </w:rPr>
        <w:t>:1</w:t>
      </w:r>
      <w:r>
        <w:rPr>
          <w:rFonts w:ascii="宋体" w:hAnsi="宋体" w:hint="eastAsia"/>
          <w:bCs/>
        </w:rPr>
        <w:t>）</w:t>
      </w:r>
      <w:r w:rsidRPr="00C41027">
        <w:rPr>
          <w:rFonts w:ascii="宋体" w:hAnsi="宋体" w:hint="eastAsia"/>
          <w:bCs/>
        </w:rPr>
        <w:t>缺乏必要的”儿童伙伴”</w:t>
      </w:r>
      <w:r w:rsidRPr="00C41027">
        <w:rPr>
          <w:rFonts w:ascii="宋体" w:hAnsi="宋体"/>
          <w:bCs/>
        </w:rPr>
        <w:t>2</w:t>
      </w:r>
      <w:r>
        <w:rPr>
          <w:rFonts w:ascii="宋体" w:hAnsi="宋体" w:hint="eastAsia"/>
          <w:bCs/>
        </w:rPr>
        <w:t>）</w:t>
      </w:r>
      <w:r w:rsidRPr="00C41027">
        <w:rPr>
          <w:rFonts w:ascii="宋体" w:hAnsi="宋体" w:hint="eastAsia"/>
          <w:bCs/>
        </w:rPr>
        <w:t>家长过度溺爱</w:t>
      </w:r>
      <w:r w:rsidRPr="00C41027">
        <w:rPr>
          <w:rFonts w:ascii="宋体" w:hAnsi="宋体"/>
          <w:bCs/>
        </w:rPr>
        <w:t>;3</w:t>
      </w:r>
      <w:r>
        <w:rPr>
          <w:rFonts w:ascii="宋体" w:hAnsi="宋体" w:hint="eastAsia"/>
          <w:bCs/>
        </w:rPr>
        <w:t>）</w:t>
      </w:r>
      <w:r w:rsidRPr="00C41027">
        <w:rPr>
          <w:rFonts w:ascii="宋体" w:hAnsi="宋体" w:hint="eastAsia"/>
          <w:bCs/>
        </w:rPr>
        <w:t>家庭教育不一致</w:t>
      </w:r>
      <w:r w:rsidRPr="00C41027">
        <w:rPr>
          <w:rFonts w:ascii="宋体"/>
          <w:bCs/>
        </w:rPr>
        <w:t>.</w:t>
      </w:r>
    </w:p>
    <w:p w:rsidR="00084ED4" w:rsidRPr="00C41027" w:rsidRDefault="00084ED4" w:rsidP="00C41027">
      <w:pPr>
        <w:rPr>
          <w:rFonts w:ascii="宋体"/>
          <w:bCs/>
        </w:rPr>
      </w:pPr>
      <w:r>
        <w:rPr>
          <w:rFonts w:ascii="宋体" w:hAnsi="宋体"/>
          <w:bCs/>
        </w:rPr>
        <w:t>4</w:t>
      </w:r>
      <w:r w:rsidRPr="00C41027">
        <w:rPr>
          <w:rFonts w:ascii="宋体" w:hAnsi="宋体" w:hint="eastAsia"/>
          <w:bCs/>
        </w:rPr>
        <w:t>、试分析建构主义学习理论的共同主张。</w:t>
      </w:r>
    </w:p>
    <w:p w:rsidR="00084ED4" w:rsidRPr="00C41027" w:rsidRDefault="00084ED4" w:rsidP="00C41027">
      <w:pPr>
        <w:rPr>
          <w:rFonts w:ascii="宋体"/>
          <w:bCs/>
        </w:rPr>
      </w:pPr>
      <w:r w:rsidRPr="00C41027">
        <w:rPr>
          <w:rFonts w:ascii="宋体" w:hAnsi="宋体" w:hint="eastAsia"/>
          <w:bCs/>
        </w:rPr>
        <w:t>答：</w:t>
      </w:r>
      <w:r>
        <w:rPr>
          <w:rFonts w:ascii="宋体" w:hAnsi="宋体"/>
          <w:bCs/>
        </w:rPr>
        <w:t>1</w:t>
      </w:r>
      <w:r>
        <w:rPr>
          <w:rFonts w:ascii="宋体" w:hAnsi="宋体" w:hint="eastAsia"/>
          <w:bCs/>
        </w:rPr>
        <w:t>）</w:t>
      </w:r>
      <w:r w:rsidRPr="00C41027">
        <w:rPr>
          <w:rFonts w:ascii="宋体" w:hAnsi="宋体" w:hint="eastAsia"/>
          <w:bCs/>
        </w:rPr>
        <w:t>他们都认为学习不是知识由老师向学生的传递，而是学生建构自己的知识的过程，学习者不是被动地吸收新信息，而是主动地建构信息的意义，这种建构不同由其他人代替。</w:t>
      </w:r>
    </w:p>
    <w:p w:rsidR="00084ED4" w:rsidRPr="00C41027" w:rsidRDefault="00084ED4" w:rsidP="00C41027">
      <w:pPr>
        <w:rPr>
          <w:rFonts w:ascii="宋体"/>
          <w:bCs/>
        </w:rPr>
      </w:pPr>
      <w:r w:rsidRPr="00C41027">
        <w:rPr>
          <w:rFonts w:ascii="宋体" w:hAnsi="宋体"/>
          <w:bCs/>
        </w:rPr>
        <w:t>2</w:t>
      </w:r>
      <w:r>
        <w:rPr>
          <w:rFonts w:ascii="宋体" w:hAnsi="宋体" w:hint="eastAsia"/>
          <w:bCs/>
        </w:rPr>
        <w:t>）</w:t>
      </w:r>
      <w:r w:rsidRPr="00C41027">
        <w:rPr>
          <w:rFonts w:ascii="宋体" w:hAnsi="宋体" w:hint="eastAsia"/>
          <w:bCs/>
        </w:rPr>
        <w:t>在怎样看待学习者的问题上，建构主义学习理论认为，学习者在任何时候都不是空着脑袋走进课堂的。</w:t>
      </w:r>
    </w:p>
    <w:p w:rsidR="00084ED4" w:rsidRPr="00C41027" w:rsidRDefault="00084ED4" w:rsidP="00C41027">
      <w:pPr>
        <w:rPr>
          <w:rFonts w:ascii="宋体"/>
          <w:bCs/>
        </w:rPr>
      </w:pPr>
      <w:r w:rsidRPr="00C41027">
        <w:rPr>
          <w:rFonts w:ascii="宋体" w:hAnsi="宋体"/>
          <w:bCs/>
        </w:rPr>
        <w:t>3</w:t>
      </w:r>
      <w:r>
        <w:rPr>
          <w:rFonts w:ascii="宋体" w:hAnsi="宋体" w:hint="eastAsia"/>
          <w:bCs/>
        </w:rPr>
        <w:t>）</w:t>
      </w:r>
      <w:r w:rsidRPr="00C41027">
        <w:rPr>
          <w:rFonts w:ascii="宋体" w:hAnsi="宋体" w:hint="eastAsia"/>
          <w:bCs/>
        </w:rPr>
        <w:t>建构主义学习理论一般都认为，知识虽然包含真理性，但并不是绝对正确的最终答案，它只是对现实的一种更可能的解释或假设，并不是问题的最终答案。</w:t>
      </w:r>
    </w:p>
    <w:p w:rsidR="00084ED4" w:rsidRDefault="00084ED4" w:rsidP="00C41027">
      <w:pPr>
        <w:rPr>
          <w:rFonts w:ascii="宋体"/>
          <w:bCs/>
        </w:rPr>
      </w:pPr>
      <w:r w:rsidRPr="00C41027">
        <w:rPr>
          <w:rFonts w:ascii="宋体" w:hAnsi="宋体"/>
          <w:bCs/>
        </w:rPr>
        <w:t>4</w:t>
      </w:r>
      <w:r>
        <w:rPr>
          <w:rFonts w:ascii="宋体" w:hAnsi="宋体" w:hint="eastAsia"/>
          <w:bCs/>
        </w:rPr>
        <w:t>）</w:t>
      </w:r>
      <w:r w:rsidRPr="00C41027">
        <w:rPr>
          <w:rFonts w:ascii="宋体" w:hAnsi="宋体" w:hint="eastAsia"/>
          <w:bCs/>
        </w:rPr>
        <w:t>由此我们可以把建构主义学习理论概括为“在整个教学过程中，作为知识意义的主动建构者的学生并不是教师传授知识的被动接受者，而是在一定的社会文化背景下，利用已有的知识经验，借助教师或学习伙伴的引导和帮助，充分调动自身的积极性，主动性和首创精神，最终达到有效地对当前所学知识进行意义建构的过程。</w:t>
      </w:r>
    </w:p>
    <w:p w:rsidR="00084ED4" w:rsidRPr="008725D7" w:rsidRDefault="00084ED4" w:rsidP="008725D7">
      <w:pPr>
        <w:rPr>
          <w:rFonts w:ascii="宋体"/>
          <w:bCs/>
        </w:rPr>
      </w:pPr>
      <w:r>
        <w:rPr>
          <w:rFonts w:ascii="宋体" w:hAnsi="宋体"/>
          <w:bCs/>
        </w:rPr>
        <w:t>5</w:t>
      </w:r>
      <w:r w:rsidRPr="008725D7">
        <w:rPr>
          <w:rFonts w:ascii="宋体"/>
          <w:bCs/>
        </w:rPr>
        <w:t>.</w:t>
      </w:r>
      <w:r w:rsidRPr="008725D7">
        <w:rPr>
          <w:rFonts w:ascii="宋体" w:hAnsi="宋体" w:hint="eastAsia"/>
          <w:bCs/>
        </w:rPr>
        <w:t>幼儿学习的特点有哪些？</w:t>
      </w:r>
      <w:r w:rsidRPr="008725D7">
        <w:rPr>
          <w:rFonts w:ascii="宋体" w:hAnsi="宋体"/>
          <w:bCs/>
        </w:rPr>
        <w:t>P122</w:t>
      </w:r>
    </w:p>
    <w:p w:rsidR="00084ED4" w:rsidRPr="008725D7" w:rsidRDefault="00084ED4" w:rsidP="008725D7">
      <w:pPr>
        <w:rPr>
          <w:rFonts w:ascii="宋体"/>
          <w:bCs/>
        </w:rPr>
      </w:pPr>
      <w:r w:rsidRPr="008725D7">
        <w:rPr>
          <w:rFonts w:ascii="宋体" w:hAnsi="宋体" w:hint="eastAsia"/>
          <w:bCs/>
        </w:rPr>
        <w:t>答：</w:t>
      </w:r>
      <w:r w:rsidRPr="008725D7">
        <w:rPr>
          <w:rFonts w:ascii="宋体" w:hAnsi="宋体"/>
          <w:bCs/>
        </w:rPr>
        <w:t>1</w:t>
      </w:r>
      <w:r>
        <w:rPr>
          <w:rFonts w:ascii="宋体" w:hAnsi="宋体" w:hint="eastAsia"/>
          <w:bCs/>
        </w:rPr>
        <w:t>）</w:t>
      </w:r>
      <w:r w:rsidRPr="008725D7">
        <w:rPr>
          <w:rFonts w:ascii="宋体" w:hAnsi="宋体" w:hint="eastAsia"/>
          <w:bCs/>
        </w:rPr>
        <w:t>游戏是幼儿学习基本的形式和方法；</w:t>
      </w:r>
      <w:r w:rsidRPr="008725D7">
        <w:rPr>
          <w:rFonts w:ascii="宋体" w:hAnsi="宋体"/>
          <w:bCs/>
        </w:rPr>
        <w:t>2</w:t>
      </w:r>
      <w:r>
        <w:rPr>
          <w:rFonts w:ascii="宋体" w:hAnsi="宋体" w:hint="eastAsia"/>
          <w:bCs/>
        </w:rPr>
        <w:t>）</w:t>
      </w:r>
      <w:r w:rsidRPr="008725D7">
        <w:rPr>
          <w:rFonts w:ascii="宋体" w:hAnsi="宋体" w:hint="eastAsia"/>
          <w:bCs/>
        </w:rPr>
        <w:t>幼儿在生活中学会学习；</w:t>
      </w:r>
    </w:p>
    <w:p w:rsidR="00084ED4" w:rsidRPr="008725D7" w:rsidRDefault="00084ED4" w:rsidP="008725D7">
      <w:pPr>
        <w:rPr>
          <w:rFonts w:ascii="宋体"/>
          <w:bCs/>
        </w:rPr>
      </w:pPr>
      <w:r w:rsidRPr="008725D7">
        <w:rPr>
          <w:rFonts w:ascii="宋体" w:hAnsi="宋体"/>
          <w:bCs/>
        </w:rPr>
        <w:t>3</w:t>
      </w:r>
      <w:r>
        <w:rPr>
          <w:rFonts w:ascii="宋体" w:hAnsi="宋体" w:hint="eastAsia"/>
          <w:bCs/>
        </w:rPr>
        <w:t>）</w:t>
      </w:r>
      <w:r w:rsidRPr="008725D7">
        <w:rPr>
          <w:rFonts w:ascii="宋体" w:hAnsi="宋体" w:hint="eastAsia"/>
          <w:bCs/>
        </w:rPr>
        <w:t>幼儿学习强调真实的经验和主动参与；</w:t>
      </w:r>
      <w:r w:rsidRPr="008725D7">
        <w:rPr>
          <w:rFonts w:ascii="宋体" w:hAnsi="宋体"/>
          <w:bCs/>
        </w:rPr>
        <w:t>4</w:t>
      </w:r>
      <w:r>
        <w:rPr>
          <w:rFonts w:ascii="宋体" w:hAnsi="宋体" w:hint="eastAsia"/>
          <w:bCs/>
        </w:rPr>
        <w:t>）</w:t>
      </w:r>
      <w:r w:rsidRPr="008725D7">
        <w:rPr>
          <w:rFonts w:ascii="宋体" w:hAnsi="宋体" w:hint="eastAsia"/>
          <w:bCs/>
        </w:rPr>
        <w:t>幼儿学习需要幼儿园教学的适应与促进；</w:t>
      </w:r>
    </w:p>
    <w:p w:rsidR="00084ED4" w:rsidRPr="008725D7" w:rsidRDefault="00084ED4" w:rsidP="008725D7">
      <w:pPr>
        <w:rPr>
          <w:rFonts w:ascii="宋体"/>
          <w:bCs/>
        </w:rPr>
      </w:pPr>
      <w:r>
        <w:rPr>
          <w:rFonts w:ascii="宋体" w:hAnsi="宋体"/>
          <w:bCs/>
        </w:rPr>
        <w:t>6</w:t>
      </w:r>
      <w:r w:rsidRPr="008725D7">
        <w:rPr>
          <w:rFonts w:ascii="宋体"/>
          <w:bCs/>
        </w:rPr>
        <w:t>.</w:t>
      </w:r>
      <w:r w:rsidRPr="008725D7">
        <w:rPr>
          <w:rFonts w:ascii="宋体" w:hAnsi="宋体" w:hint="eastAsia"/>
          <w:bCs/>
        </w:rPr>
        <w:t>学习对个体发展的促进作用</w:t>
      </w:r>
    </w:p>
    <w:p w:rsidR="00084ED4" w:rsidRPr="008725D7" w:rsidRDefault="00084ED4" w:rsidP="008725D7">
      <w:pPr>
        <w:rPr>
          <w:rFonts w:ascii="宋体"/>
          <w:bCs/>
        </w:rPr>
      </w:pPr>
      <w:r w:rsidRPr="008725D7">
        <w:rPr>
          <w:rFonts w:ascii="宋体" w:hAnsi="宋体"/>
          <w:bCs/>
        </w:rPr>
        <w:t>1</w:t>
      </w:r>
      <w:r>
        <w:rPr>
          <w:rFonts w:ascii="宋体" w:hAnsi="宋体" w:hint="eastAsia"/>
          <w:bCs/>
        </w:rPr>
        <w:t>）</w:t>
      </w:r>
      <w:r w:rsidRPr="008725D7">
        <w:rPr>
          <w:rFonts w:ascii="宋体" w:hAnsi="宋体" w:hint="eastAsia"/>
          <w:bCs/>
        </w:rPr>
        <w:t>发展对学习的制约作用</w:t>
      </w:r>
      <w:r>
        <w:rPr>
          <w:rFonts w:ascii="宋体" w:hAnsi="宋体" w:hint="eastAsia"/>
          <w:bCs/>
        </w:rPr>
        <w:t>；</w:t>
      </w:r>
      <w:r w:rsidRPr="008725D7">
        <w:rPr>
          <w:rFonts w:ascii="宋体" w:hAnsi="宋体"/>
          <w:bCs/>
        </w:rPr>
        <w:t>2</w:t>
      </w:r>
      <w:r>
        <w:rPr>
          <w:rFonts w:ascii="宋体" w:hAnsi="宋体" w:hint="eastAsia"/>
          <w:bCs/>
        </w:rPr>
        <w:t>）</w:t>
      </w:r>
      <w:r w:rsidRPr="008725D7">
        <w:rPr>
          <w:rFonts w:ascii="宋体" w:hAnsi="宋体" w:hint="eastAsia"/>
          <w:bCs/>
        </w:rPr>
        <w:t>学习对个体发展的促进作用</w:t>
      </w:r>
    </w:p>
    <w:p w:rsidR="00084ED4" w:rsidRPr="00A76D4D" w:rsidRDefault="00084ED4" w:rsidP="008725D7">
      <w:pPr>
        <w:rPr>
          <w:rFonts w:ascii="宋体"/>
          <w:bCs/>
        </w:rPr>
      </w:pPr>
      <w:r w:rsidRPr="008725D7">
        <w:rPr>
          <w:rFonts w:ascii="宋体" w:hAnsi="宋体" w:hint="eastAsia"/>
          <w:bCs/>
        </w:rPr>
        <w:t>总之学习与发展的关系是相互制约</w:t>
      </w:r>
      <w:r w:rsidRPr="008725D7">
        <w:rPr>
          <w:rFonts w:ascii="宋体"/>
          <w:bCs/>
        </w:rPr>
        <w:t>,</w:t>
      </w:r>
      <w:r w:rsidRPr="008725D7">
        <w:rPr>
          <w:rFonts w:ascii="宋体" w:hAnsi="宋体" w:hint="eastAsia"/>
          <w:bCs/>
        </w:rPr>
        <w:t>相互促进</w:t>
      </w:r>
      <w:r w:rsidRPr="008725D7">
        <w:rPr>
          <w:rFonts w:ascii="宋体"/>
          <w:bCs/>
        </w:rPr>
        <w:t>.</w:t>
      </w:r>
      <w:r w:rsidRPr="008725D7">
        <w:rPr>
          <w:rFonts w:ascii="宋体" w:hAnsi="宋体" w:hint="eastAsia"/>
          <w:bCs/>
        </w:rPr>
        <w:t>个体身心发展的已有水平为学习提供必要的生理与心理基础和可能</w:t>
      </w:r>
      <w:r w:rsidRPr="008725D7">
        <w:rPr>
          <w:rFonts w:ascii="宋体"/>
          <w:bCs/>
        </w:rPr>
        <w:t>,</w:t>
      </w:r>
      <w:r w:rsidRPr="008725D7">
        <w:rPr>
          <w:rFonts w:ascii="宋体" w:hAnsi="宋体" w:hint="eastAsia"/>
          <w:bCs/>
        </w:rPr>
        <w:t>而学习又使个体身心发展的可能变成现实</w:t>
      </w:r>
      <w:r w:rsidRPr="008725D7">
        <w:rPr>
          <w:rFonts w:ascii="宋体"/>
          <w:bCs/>
        </w:rPr>
        <w:t>,</w:t>
      </w:r>
      <w:r w:rsidRPr="008725D7">
        <w:rPr>
          <w:rFonts w:ascii="宋体" w:hAnsi="宋体" w:hint="eastAsia"/>
          <w:bCs/>
        </w:rPr>
        <w:t>从而促进个体身心的发展</w:t>
      </w:r>
      <w:r>
        <w:rPr>
          <w:rFonts w:ascii="宋体" w:hAnsi="宋体" w:hint="eastAsia"/>
          <w:bCs/>
        </w:rPr>
        <w:t>。</w:t>
      </w:r>
    </w:p>
    <w:p w:rsidR="00084ED4" w:rsidRPr="00383A13" w:rsidRDefault="00084ED4" w:rsidP="00A76D4D">
      <w:pPr>
        <w:rPr>
          <w:rFonts w:ascii="宋体"/>
          <w:bCs/>
        </w:rPr>
      </w:pPr>
    </w:p>
    <w:p w:rsidR="00084ED4" w:rsidRDefault="00084ED4" w:rsidP="000C7E30">
      <w:pPr>
        <w:rPr>
          <w:rFonts w:ascii="宋体"/>
          <w:b/>
          <w:szCs w:val="21"/>
        </w:rPr>
      </w:pPr>
      <w:r>
        <w:rPr>
          <w:rFonts w:ascii="宋体" w:hAnsi="宋体" w:hint="eastAsia"/>
          <w:b/>
          <w:szCs w:val="21"/>
        </w:rPr>
        <w:t>四、案例分析</w:t>
      </w:r>
    </w:p>
    <w:p w:rsidR="00084ED4" w:rsidRPr="00383A13" w:rsidRDefault="00084ED4" w:rsidP="00383A13">
      <w:pPr>
        <w:rPr>
          <w:rFonts w:ascii="宋体"/>
          <w:szCs w:val="21"/>
        </w:rPr>
      </w:pPr>
      <w:r w:rsidRPr="00383A13">
        <w:rPr>
          <w:rFonts w:ascii="宋体" w:hAnsi="宋体"/>
          <w:szCs w:val="21"/>
        </w:rPr>
        <w:t>1</w:t>
      </w:r>
      <w:r w:rsidRPr="00383A13">
        <w:rPr>
          <w:rFonts w:ascii="宋体" w:hAnsi="宋体" w:hint="eastAsia"/>
          <w:szCs w:val="21"/>
        </w:rPr>
        <w:t>、答案：（一）幼儿自身因素</w:t>
      </w:r>
    </w:p>
    <w:p w:rsidR="00084ED4" w:rsidRPr="00383A13" w:rsidRDefault="00084ED4" w:rsidP="00383A13">
      <w:pPr>
        <w:rPr>
          <w:rFonts w:ascii="宋体"/>
          <w:szCs w:val="21"/>
        </w:rPr>
      </w:pPr>
      <w:r w:rsidRPr="00383A13">
        <w:rPr>
          <w:rFonts w:ascii="宋体" w:hAnsi="宋体"/>
          <w:szCs w:val="21"/>
        </w:rPr>
        <w:t xml:space="preserve">    </w:t>
      </w:r>
      <w:r w:rsidRPr="00383A13">
        <w:rPr>
          <w:rFonts w:ascii="宋体" w:hAnsi="宋体" w:hint="eastAsia"/>
          <w:szCs w:val="21"/>
        </w:rPr>
        <w:t>首先，幼儿的人格和个性特征是影响其社会交往互动性的重要因素之一；</w:t>
      </w:r>
    </w:p>
    <w:p w:rsidR="00084ED4" w:rsidRPr="00383A13" w:rsidRDefault="00084ED4" w:rsidP="00383A13">
      <w:pPr>
        <w:rPr>
          <w:rFonts w:ascii="宋体"/>
          <w:szCs w:val="21"/>
        </w:rPr>
      </w:pPr>
      <w:r w:rsidRPr="00383A13">
        <w:rPr>
          <w:rFonts w:ascii="宋体" w:hAnsi="宋体"/>
          <w:szCs w:val="21"/>
        </w:rPr>
        <w:t xml:space="preserve">    </w:t>
      </w:r>
      <w:r w:rsidRPr="00383A13">
        <w:rPr>
          <w:rFonts w:ascii="宋体" w:hAnsi="宋体" w:hint="eastAsia"/>
          <w:szCs w:val="21"/>
        </w:rPr>
        <w:t>其次，观点采择能力影响幼儿的亲社会能力；</w:t>
      </w:r>
    </w:p>
    <w:p w:rsidR="00084ED4" w:rsidRPr="00383A13" w:rsidRDefault="00084ED4" w:rsidP="00383A13">
      <w:pPr>
        <w:rPr>
          <w:rFonts w:ascii="宋体"/>
          <w:szCs w:val="21"/>
        </w:rPr>
      </w:pPr>
      <w:r w:rsidRPr="00383A13">
        <w:rPr>
          <w:rFonts w:ascii="宋体" w:hAnsi="宋体"/>
          <w:szCs w:val="21"/>
        </w:rPr>
        <w:t xml:space="preserve">    </w:t>
      </w:r>
      <w:r w:rsidRPr="00383A13">
        <w:rPr>
          <w:rFonts w:ascii="宋体" w:hAnsi="宋体" w:hint="eastAsia"/>
          <w:szCs w:val="21"/>
        </w:rPr>
        <w:t>最后，社会信息加工技能影响幼儿社会能力。</w:t>
      </w:r>
    </w:p>
    <w:p w:rsidR="00084ED4" w:rsidRPr="00383A13" w:rsidRDefault="00084ED4" w:rsidP="00383A13">
      <w:pPr>
        <w:rPr>
          <w:rFonts w:ascii="宋体"/>
          <w:szCs w:val="21"/>
        </w:rPr>
      </w:pPr>
      <w:r w:rsidRPr="00383A13">
        <w:rPr>
          <w:rFonts w:ascii="宋体" w:hAnsi="宋体" w:hint="eastAsia"/>
          <w:szCs w:val="21"/>
        </w:rPr>
        <w:t>（二）同伴</w:t>
      </w:r>
    </w:p>
    <w:p w:rsidR="00084ED4" w:rsidRPr="00383A13" w:rsidRDefault="00084ED4" w:rsidP="00383A13">
      <w:pPr>
        <w:rPr>
          <w:rFonts w:ascii="宋体"/>
          <w:szCs w:val="21"/>
        </w:rPr>
      </w:pPr>
      <w:r w:rsidRPr="00383A13">
        <w:rPr>
          <w:rFonts w:ascii="宋体" w:hAnsi="宋体" w:hint="eastAsia"/>
          <w:szCs w:val="21"/>
        </w:rPr>
        <w:t>（三）教师</w:t>
      </w:r>
    </w:p>
    <w:p w:rsidR="00084ED4" w:rsidRDefault="00084ED4" w:rsidP="00383A13">
      <w:pPr>
        <w:rPr>
          <w:rFonts w:ascii="宋体"/>
          <w:szCs w:val="21"/>
        </w:rPr>
      </w:pPr>
      <w:r w:rsidRPr="00383A13">
        <w:rPr>
          <w:rFonts w:ascii="宋体" w:hAnsi="宋体" w:hint="eastAsia"/>
          <w:szCs w:val="21"/>
        </w:rPr>
        <w:t>（四）文化差异</w:t>
      </w:r>
    </w:p>
    <w:p w:rsidR="00084ED4" w:rsidRPr="00A76D4D" w:rsidRDefault="00084ED4" w:rsidP="00A76D4D">
      <w:pPr>
        <w:rPr>
          <w:rFonts w:ascii="宋体"/>
          <w:szCs w:val="21"/>
        </w:rPr>
      </w:pPr>
      <w:r>
        <w:rPr>
          <w:rFonts w:ascii="宋体" w:hAnsi="宋体"/>
          <w:szCs w:val="21"/>
        </w:rPr>
        <w:t>2</w:t>
      </w:r>
      <w:r>
        <w:rPr>
          <w:rFonts w:ascii="宋体" w:hAnsi="宋体" w:hint="eastAsia"/>
          <w:szCs w:val="21"/>
        </w:rPr>
        <w:t>、</w:t>
      </w:r>
      <w:r w:rsidRPr="00A76D4D">
        <w:rPr>
          <w:rFonts w:ascii="宋体" w:hAnsi="宋体" w:hint="eastAsia"/>
          <w:szCs w:val="21"/>
        </w:rPr>
        <w:t>答案：</w:t>
      </w:r>
    </w:p>
    <w:p w:rsidR="00084ED4" w:rsidRPr="00A76D4D" w:rsidRDefault="00084ED4" w:rsidP="00A76D4D">
      <w:pPr>
        <w:rPr>
          <w:rFonts w:ascii="宋体"/>
          <w:szCs w:val="21"/>
        </w:rPr>
      </w:pPr>
      <w:r w:rsidRPr="00A76D4D">
        <w:rPr>
          <w:rFonts w:ascii="宋体" w:hAnsi="宋体" w:hint="eastAsia"/>
          <w:szCs w:val="21"/>
        </w:rPr>
        <w:t>（</w:t>
      </w:r>
      <w:r w:rsidRPr="00A76D4D">
        <w:rPr>
          <w:rFonts w:ascii="宋体" w:hAnsi="宋体"/>
          <w:szCs w:val="21"/>
        </w:rPr>
        <w:t>1</w:t>
      </w:r>
      <w:r w:rsidRPr="00A76D4D">
        <w:rPr>
          <w:rFonts w:ascii="宋体" w:hAnsi="宋体" w:hint="eastAsia"/>
          <w:szCs w:val="21"/>
        </w:rPr>
        <w:t>）</w:t>
      </w:r>
      <w:r w:rsidRPr="00A76D4D">
        <w:rPr>
          <w:rFonts w:ascii="宋体"/>
          <w:szCs w:val="21"/>
        </w:rPr>
        <w:tab/>
      </w:r>
      <w:r w:rsidRPr="00A76D4D">
        <w:rPr>
          <w:rFonts w:ascii="宋体" w:hAnsi="宋体" w:hint="eastAsia"/>
          <w:szCs w:val="21"/>
        </w:rPr>
        <w:t>幼儿错误概念的原因</w:t>
      </w:r>
    </w:p>
    <w:p w:rsidR="00084ED4" w:rsidRPr="00A76D4D" w:rsidRDefault="00084ED4" w:rsidP="00A76D4D">
      <w:pPr>
        <w:rPr>
          <w:rFonts w:ascii="宋体"/>
          <w:szCs w:val="21"/>
        </w:rPr>
      </w:pPr>
      <w:r w:rsidRPr="00A76D4D">
        <w:rPr>
          <w:rFonts w:ascii="宋体" w:hAnsi="宋体"/>
          <w:szCs w:val="21"/>
        </w:rPr>
        <w:t>1)</w:t>
      </w:r>
      <w:r w:rsidRPr="00A76D4D">
        <w:rPr>
          <w:rFonts w:ascii="宋体" w:hAnsi="宋体" w:hint="eastAsia"/>
          <w:szCs w:val="21"/>
        </w:rPr>
        <w:t>儿童可能接受错误信息</w:t>
      </w:r>
    </w:p>
    <w:p w:rsidR="00084ED4" w:rsidRPr="00A76D4D" w:rsidRDefault="00084ED4" w:rsidP="00A76D4D">
      <w:pPr>
        <w:rPr>
          <w:rFonts w:ascii="宋体"/>
          <w:szCs w:val="21"/>
        </w:rPr>
      </w:pPr>
      <w:r>
        <w:rPr>
          <w:rFonts w:ascii="宋体" w:hAnsi="宋体"/>
          <w:szCs w:val="21"/>
        </w:rPr>
        <w:t>2)</w:t>
      </w:r>
      <w:r w:rsidRPr="00A76D4D">
        <w:rPr>
          <w:rFonts w:ascii="宋体" w:hAnsi="宋体" w:hint="eastAsia"/>
          <w:szCs w:val="21"/>
        </w:rPr>
        <w:t>迷信会赋予错误概念</w:t>
      </w:r>
    </w:p>
    <w:p w:rsidR="00084ED4" w:rsidRPr="00A76D4D" w:rsidRDefault="00084ED4" w:rsidP="00A76D4D">
      <w:pPr>
        <w:rPr>
          <w:rFonts w:ascii="宋体"/>
          <w:szCs w:val="21"/>
        </w:rPr>
      </w:pPr>
      <w:r>
        <w:rPr>
          <w:rFonts w:ascii="宋体" w:hAnsi="宋体"/>
          <w:szCs w:val="21"/>
        </w:rPr>
        <w:t>3)</w:t>
      </w:r>
      <w:r w:rsidRPr="00A76D4D">
        <w:rPr>
          <w:rFonts w:ascii="宋体" w:hAnsi="宋体" w:hint="eastAsia"/>
          <w:szCs w:val="21"/>
        </w:rPr>
        <w:t>受经验局限</w:t>
      </w:r>
    </w:p>
    <w:p w:rsidR="00084ED4" w:rsidRPr="00A76D4D" w:rsidRDefault="00084ED4" w:rsidP="00A76D4D">
      <w:pPr>
        <w:rPr>
          <w:rFonts w:ascii="宋体"/>
          <w:szCs w:val="21"/>
        </w:rPr>
      </w:pPr>
      <w:r>
        <w:rPr>
          <w:rFonts w:ascii="宋体" w:hAnsi="宋体"/>
          <w:szCs w:val="21"/>
        </w:rPr>
        <w:t>4)</w:t>
      </w:r>
      <w:r w:rsidRPr="00A76D4D">
        <w:rPr>
          <w:rFonts w:ascii="宋体" w:hAnsi="宋体" w:hint="eastAsia"/>
          <w:szCs w:val="21"/>
        </w:rPr>
        <w:t>缺乏辨别能力，容易受骗</w:t>
      </w:r>
    </w:p>
    <w:p w:rsidR="00084ED4" w:rsidRPr="00A76D4D" w:rsidRDefault="00084ED4" w:rsidP="00A76D4D">
      <w:pPr>
        <w:rPr>
          <w:rFonts w:ascii="宋体"/>
          <w:szCs w:val="21"/>
        </w:rPr>
      </w:pPr>
      <w:r>
        <w:rPr>
          <w:rFonts w:ascii="宋体" w:hAnsi="宋体"/>
          <w:szCs w:val="21"/>
        </w:rPr>
        <w:t>5)</w:t>
      </w:r>
      <w:r w:rsidRPr="00A76D4D">
        <w:rPr>
          <w:rFonts w:ascii="宋体" w:hAnsi="宋体" w:hint="eastAsia"/>
          <w:szCs w:val="21"/>
        </w:rPr>
        <w:t>错误的推理产生错误的概念</w:t>
      </w:r>
    </w:p>
    <w:p w:rsidR="00084ED4" w:rsidRPr="00A76D4D" w:rsidRDefault="00084ED4" w:rsidP="00A76D4D">
      <w:pPr>
        <w:rPr>
          <w:rFonts w:ascii="宋体"/>
          <w:szCs w:val="21"/>
        </w:rPr>
      </w:pPr>
      <w:r>
        <w:rPr>
          <w:rFonts w:ascii="宋体" w:hAnsi="宋体"/>
          <w:szCs w:val="21"/>
        </w:rPr>
        <w:t>6)</w:t>
      </w:r>
      <w:r w:rsidRPr="00A76D4D">
        <w:rPr>
          <w:rFonts w:ascii="宋体" w:hAnsi="宋体" w:hint="eastAsia"/>
          <w:szCs w:val="21"/>
        </w:rPr>
        <w:t>活跃的思想</w:t>
      </w:r>
    </w:p>
    <w:p w:rsidR="00084ED4" w:rsidRPr="00A76D4D" w:rsidRDefault="00084ED4" w:rsidP="00A76D4D">
      <w:pPr>
        <w:rPr>
          <w:rFonts w:ascii="宋体"/>
          <w:szCs w:val="21"/>
        </w:rPr>
      </w:pPr>
      <w:r>
        <w:rPr>
          <w:rFonts w:ascii="宋体" w:hAnsi="宋体"/>
          <w:szCs w:val="21"/>
        </w:rPr>
        <w:t>7)</w:t>
      </w:r>
      <w:r w:rsidRPr="00A76D4D">
        <w:rPr>
          <w:rFonts w:ascii="宋体" w:hAnsi="宋体" w:hint="eastAsia"/>
          <w:szCs w:val="21"/>
        </w:rPr>
        <w:t>语言理解错误</w:t>
      </w:r>
    </w:p>
    <w:p w:rsidR="00084ED4" w:rsidRPr="00A76D4D" w:rsidRDefault="00084ED4" w:rsidP="00A76D4D">
      <w:pPr>
        <w:rPr>
          <w:rFonts w:ascii="宋体"/>
          <w:szCs w:val="21"/>
        </w:rPr>
      </w:pPr>
      <w:r w:rsidRPr="00A76D4D">
        <w:rPr>
          <w:rFonts w:ascii="宋体" w:hAnsi="宋体" w:hint="eastAsia"/>
          <w:szCs w:val="21"/>
        </w:rPr>
        <w:t>（</w:t>
      </w:r>
      <w:r w:rsidRPr="00A76D4D">
        <w:rPr>
          <w:rFonts w:ascii="宋体" w:hAnsi="宋体"/>
          <w:szCs w:val="21"/>
        </w:rPr>
        <w:t>2</w:t>
      </w:r>
      <w:r w:rsidRPr="00A76D4D">
        <w:rPr>
          <w:rFonts w:ascii="宋体" w:hAnsi="宋体" w:hint="eastAsia"/>
          <w:szCs w:val="21"/>
        </w:rPr>
        <w:t>）</w:t>
      </w:r>
      <w:r w:rsidRPr="00A76D4D">
        <w:rPr>
          <w:rFonts w:ascii="宋体"/>
          <w:szCs w:val="21"/>
        </w:rPr>
        <w:tab/>
      </w:r>
      <w:r w:rsidRPr="00A76D4D">
        <w:rPr>
          <w:rFonts w:ascii="宋体" w:hAnsi="宋体" w:hint="eastAsia"/>
          <w:szCs w:val="21"/>
        </w:rPr>
        <w:t>纠正错误概念</w:t>
      </w:r>
    </w:p>
    <w:p w:rsidR="00084ED4" w:rsidRPr="00A76D4D" w:rsidRDefault="00084ED4" w:rsidP="00A76D4D">
      <w:pPr>
        <w:rPr>
          <w:rFonts w:ascii="宋体"/>
          <w:szCs w:val="21"/>
        </w:rPr>
      </w:pPr>
      <w:r w:rsidRPr="00A76D4D">
        <w:rPr>
          <w:rFonts w:ascii="宋体" w:hAnsi="宋体" w:hint="eastAsia"/>
          <w:szCs w:val="21"/>
        </w:rPr>
        <w:t>要消除这两种各种错误最有效地方法是利用</w:t>
      </w:r>
      <w:r w:rsidRPr="00A76D4D">
        <w:rPr>
          <w:rFonts w:ascii="宋体" w:hAnsi="宋体"/>
          <w:szCs w:val="21"/>
        </w:rPr>
        <w:t xml:space="preserve"> </w:t>
      </w:r>
      <w:r w:rsidRPr="00A76D4D">
        <w:rPr>
          <w:rFonts w:ascii="宋体" w:hAnsi="宋体" w:hint="eastAsia"/>
          <w:szCs w:val="21"/>
        </w:rPr>
        <w:t>变式</w:t>
      </w:r>
    </w:p>
    <w:p w:rsidR="00084ED4" w:rsidRPr="00A76D4D" w:rsidRDefault="00084ED4" w:rsidP="00A76D4D">
      <w:pPr>
        <w:rPr>
          <w:rFonts w:ascii="宋体"/>
          <w:szCs w:val="21"/>
        </w:rPr>
      </w:pPr>
      <w:r w:rsidRPr="00A76D4D">
        <w:rPr>
          <w:rFonts w:ascii="宋体" w:hAnsi="宋体" w:hint="eastAsia"/>
          <w:szCs w:val="21"/>
        </w:rPr>
        <w:t>亮亮是不合理地缩小了概念，即概念的内涵不仅包含事物的本质也包括非本质特征。要消除这种错误，有效的方法是多提供包括非本质特征的变式。</w:t>
      </w:r>
    </w:p>
    <w:p w:rsidR="00084ED4" w:rsidRPr="00A76D4D" w:rsidRDefault="00084ED4" w:rsidP="00A76D4D">
      <w:pPr>
        <w:rPr>
          <w:rFonts w:ascii="宋体"/>
          <w:szCs w:val="21"/>
        </w:rPr>
      </w:pPr>
      <w:r w:rsidRPr="00A76D4D">
        <w:rPr>
          <w:rFonts w:ascii="宋体" w:hAnsi="宋体" w:hint="eastAsia"/>
          <w:szCs w:val="21"/>
        </w:rPr>
        <w:t>妞妞是不合理地扩大概念，即概念的内涵中包含的不是事物的本质而是其他特征。要消除这种错误，有效的办法是多提供本质特征的变式。</w:t>
      </w:r>
    </w:p>
    <w:p w:rsidR="00084ED4" w:rsidRPr="0062588B" w:rsidRDefault="00084ED4" w:rsidP="0062588B">
      <w:pPr>
        <w:rPr>
          <w:rFonts w:ascii="宋体"/>
          <w:szCs w:val="21"/>
        </w:rPr>
      </w:pPr>
      <w:r>
        <w:rPr>
          <w:rFonts w:ascii="宋体" w:hAnsi="宋体"/>
          <w:szCs w:val="21"/>
        </w:rPr>
        <w:t>3</w:t>
      </w:r>
      <w:r>
        <w:rPr>
          <w:rFonts w:ascii="宋体" w:hAnsi="宋体" w:hint="eastAsia"/>
          <w:szCs w:val="21"/>
        </w:rPr>
        <w:t>、</w:t>
      </w:r>
      <w:r w:rsidRPr="0062588B">
        <w:rPr>
          <w:rFonts w:ascii="宋体" w:hAnsi="宋体" w:hint="eastAsia"/>
          <w:szCs w:val="21"/>
        </w:rPr>
        <w:t>答：幼儿园游戏指导的策略</w:t>
      </w:r>
    </w:p>
    <w:p w:rsidR="00084ED4" w:rsidRPr="0062588B" w:rsidRDefault="00084ED4" w:rsidP="0062588B">
      <w:pPr>
        <w:rPr>
          <w:rFonts w:ascii="宋体"/>
          <w:szCs w:val="21"/>
        </w:rPr>
      </w:pPr>
      <w:r w:rsidRPr="0062588B">
        <w:rPr>
          <w:rFonts w:ascii="宋体" w:hAnsi="宋体"/>
          <w:szCs w:val="21"/>
        </w:rPr>
        <w:t>1</w:t>
      </w:r>
      <w:r>
        <w:rPr>
          <w:rFonts w:ascii="宋体" w:hAnsi="宋体" w:hint="eastAsia"/>
          <w:szCs w:val="21"/>
        </w:rPr>
        <w:t>）</w:t>
      </w:r>
      <w:r w:rsidRPr="0062588B">
        <w:rPr>
          <w:rFonts w:ascii="宋体" w:hAnsi="宋体" w:hint="eastAsia"/>
          <w:szCs w:val="21"/>
        </w:rPr>
        <w:t>儿童游戏指导包括两方面的任务：准备工作和介入游戏；</w:t>
      </w:r>
    </w:p>
    <w:p w:rsidR="00084ED4" w:rsidRPr="0062588B" w:rsidRDefault="00084ED4" w:rsidP="0062588B">
      <w:pPr>
        <w:rPr>
          <w:rFonts w:ascii="宋体"/>
          <w:szCs w:val="21"/>
        </w:rPr>
      </w:pPr>
      <w:r w:rsidRPr="0062588B">
        <w:rPr>
          <w:rFonts w:ascii="宋体" w:hAnsi="宋体"/>
          <w:szCs w:val="21"/>
        </w:rPr>
        <w:t>2</w:t>
      </w:r>
      <w:r>
        <w:rPr>
          <w:rFonts w:ascii="宋体" w:hAnsi="宋体" w:hint="eastAsia"/>
          <w:szCs w:val="21"/>
        </w:rPr>
        <w:t>）</w:t>
      </w:r>
      <w:r w:rsidRPr="0062588B">
        <w:rPr>
          <w:rFonts w:ascii="宋体" w:hAnsi="宋体" w:hint="eastAsia"/>
          <w:szCs w:val="21"/>
        </w:rPr>
        <w:t>游戏准备和游戏指导（介入）均以观察为前提，如何准备采用什么指导方法或策略都必须建立在对儿童的发展水平和游戏需要的充分了解之基础上，否则会导致盲目准备和错误指导。</w:t>
      </w:r>
    </w:p>
    <w:p w:rsidR="00084ED4" w:rsidRPr="0062588B" w:rsidRDefault="00084ED4" w:rsidP="0062588B">
      <w:pPr>
        <w:rPr>
          <w:rFonts w:ascii="宋体"/>
          <w:szCs w:val="21"/>
        </w:rPr>
      </w:pPr>
      <w:r w:rsidRPr="0062588B">
        <w:rPr>
          <w:rFonts w:ascii="宋体" w:hAnsi="宋体"/>
          <w:szCs w:val="21"/>
        </w:rPr>
        <w:t>3</w:t>
      </w:r>
      <w:r>
        <w:rPr>
          <w:rFonts w:ascii="宋体" w:hAnsi="宋体" w:hint="eastAsia"/>
          <w:szCs w:val="21"/>
        </w:rPr>
        <w:t>）</w:t>
      </w:r>
      <w:r w:rsidRPr="0062588B">
        <w:rPr>
          <w:rFonts w:ascii="宋体" w:hAnsi="宋体" w:hint="eastAsia"/>
          <w:szCs w:val="21"/>
        </w:rPr>
        <w:t>游戏指导是一个连续的师生互动中获得发展，就离不开与周围环境的人、事、物发生交互作用，就必然采用自然的社会客观规律的制约。</w:t>
      </w:r>
    </w:p>
    <w:p w:rsidR="00084ED4" w:rsidRPr="0062588B" w:rsidRDefault="00084ED4" w:rsidP="0062588B">
      <w:pPr>
        <w:rPr>
          <w:rFonts w:ascii="宋体"/>
          <w:szCs w:val="21"/>
        </w:rPr>
      </w:pPr>
      <w:r w:rsidRPr="0062588B">
        <w:rPr>
          <w:rFonts w:ascii="宋体" w:hAnsi="宋体"/>
          <w:szCs w:val="21"/>
        </w:rPr>
        <w:t>4</w:t>
      </w:r>
      <w:r>
        <w:rPr>
          <w:rFonts w:ascii="宋体" w:hAnsi="宋体" w:hint="eastAsia"/>
          <w:szCs w:val="21"/>
        </w:rPr>
        <w:t>）</w:t>
      </w:r>
      <w:r w:rsidRPr="0062588B">
        <w:rPr>
          <w:rFonts w:ascii="宋体" w:hAnsi="宋体" w:hint="eastAsia"/>
          <w:szCs w:val="21"/>
        </w:rPr>
        <w:t>教师通过何何种方式去干预和影响儿童的游戏直接决定于教师对儿童游戏活动的不同控制程序。</w:t>
      </w:r>
    </w:p>
    <w:p w:rsidR="00084ED4" w:rsidRPr="00FB17D7" w:rsidRDefault="00084ED4" w:rsidP="00FB17D7">
      <w:pPr>
        <w:rPr>
          <w:rFonts w:ascii="宋体"/>
          <w:szCs w:val="21"/>
        </w:rPr>
      </w:pPr>
      <w:r>
        <w:rPr>
          <w:rFonts w:ascii="宋体" w:hAnsi="宋体"/>
          <w:szCs w:val="21"/>
        </w:rPr>
        <w:t>4</w:t>
      </w:r>
      <w:r>
        <w:rPr>
          <w:rFonts w:ascii="宋体" w:hAnsi="宋体" w:hint="eastAsia"/>
          <w:szCs w:val="21"/>
        </w:rPr>
        <w:t>、</w:t>
      </w:r>
      <w:r w:rsidRPr="00FB17D7">
        <w:rPr>
          <w:rFonts w:ascii="宋体" w:hAnsi="宋体"/>
          <w:szCs w:val="21"/>
        </w:rPr>
        <w:t>1</w:t>
      </w:r>
      <w:r>
        <w:rPr>
          <w:rFonts w:ascii="宋体" w:hAnsi="宋体" w:hint="eastAsia"/>
          <w:szCs w:val="21"/>
        </w:rPr>
        <w:t>）</w:t>
      </w:r>
      <w:r w:rsidRPr="00FB17D7">
        <w:rPr>
          <w:rFonts w:ascii="宋体" w:hAnsi="宋体" w:hint="eastAsia"/>
          <w:szCs w:val="21"/>
        </w:rPr>
        <w:t>教给幼儿基本的原理、概念，鼓励幼儿概括活动经验；</w:t>
      </w:r>
      <w:r w:rsidRPr="00FB17D7">
        <w:rPr>
          <w:rFonts w:ascii="宋体" w:hAnsi="宋体"/>
          <w:szCs w:val="21"/>
        </w:rPr>
        <w:t>2</w:t>
      </w:r>
      <w:r>
        <w:rPr>
          <w:rFonts w:ascii="宋体" w:hAnsi="宋体" w:hint="eastAsia"/>
          <w:szCs w:val="21"/>
        </w:rPr>
        <w:t>）</w:t>
      </w:r>
      <w:r w:rsidRPr="00FB17D7">
        <w:rPr>
          <w:rFonts w:ascii="宋体" w:hAnsi="宋体" w:hint="eastAsia"/>
          <w:szCs w:val="21"/>
        </w:rPr>
        <w:t>使幼儿在问题境中找到学习情境和真实生活问题中的共同要素。</w:t>
      </w:r>
    </w:p>
    <w:p w:rsidR="00084ED4" w:rsidRPr="00A76D4D" w:rsidRDefault="00084ED4" w:rsidP="00FB17D7">
      <w:pPr>
        <w:rPr>
          <w:rFonts w:ascii="宋体"/>
          <w:szCs w:val="21"/>
        </w:rPr>
      </w:pPr>
      <w:r w:rsidRPr="00FB17D7">
        <w:rPr>
          <w:rFonts w:ascii="宋体" w:hAnsi="宋体" w:hint="eastAsia"/>
          <w:szCs w:val="21"/>
        </w:rPr>
        <w:t>总之，将来的学习依赖于过去的学习。我们不能脱离过去的经验来学习，在学习新东西时，我们要尽可能地把它与先前学习的东西联系起来。</w:t>
      </w:r>
    </w:p>
    <w:p w:rsidR="00084ED4" w:rsidRPr="00383A13" w:rsidRDefault="00084ED4" w:rsidP="00383A13">
      <w:pPr>
        <w:rPr>
          <w:rFonts w:ascii="宋体"/>
          <w:szCs w:val="21"/>
        </w:rPr>
      </w:pPr>
    </w:p>
    <w:p w:rsidR="00084ED4" w:rsidRPr="00C81583" w:rsidRDefault="00084ED4" w:rsidP="000C7E30">
      <w:pPr>
        <w:rPr>
          <w:rFonts w:ascii="宋体"/>
          <w:b/>
          <w:color w:val="000000"/>
        </w:rPr>
      </w:pPr>
      <w:r>
        <w:rPr>
          <w:rFonts w:ascii="宋体" w:hAnsi="宋体" w:hint="eastAsia"/>
          <w:b/>
          <w:szCs w:val="21"/>
        </w:rPr>
        <w:t>五、综合应用</w:t>
      </w:r>
    </w:p>
    <w:p w:rsidR="00084ED4" w:rsidRPr="00383A13" w:rsidRDefault="00084ED4" w:rsidP="00383A13">
      <w:pPr>
        <w:rPr>
          <w:rFonts w:ascii="宋体"/>
          <w:szCs w:val="21"/>
        </w:rPr>
      </w:pPr>
      <w:r>
        <w:rPr>
          <w:rFonts w:ascii="宋体" w:hAnsi="宋体"/>
          <w:szCs w:val="21"/>
        </w:rPr>
        <w:t>1</w:t>
      </w:r>
      <w:r>
        <w:rPr>
          <w:rFonts w:ascii="宋体" w:hAnsi="宋体" w:hint="eastAsia"/>
          <w:szCs w:val="21"/>
        </w:rPr>
        <w:t>、</w:t>
      </w:r>
      <w:r w:rsidRPr="00383A13">
        <w:rPr>
          <w:rFonts w:ascii="宋体" w:hAnsi="宋体" w:hint="eastAsia"/>
          <w:szCs w:val="21"/>
        </w:rPr>
        <w:t>答案：</w:t>
      </w:r>
      <w:r w:rsidRPr="00383A13">
        <w:rPr>
          <w:rFonts w:ascii="宋体" w:hAnsi="宋体"/>
          <w:szCs w:val="21"/>
        </w:rPr>
        <w:t>(1)</w:t>
      </w:r>
      <w:r w:rsidRPr="00383A13">
        <w:rPr>
          <w:rFonts w:ascii="宋体" w:hAnsi="宋体" w:hint="eastAsia"/>
          <w:szCs w:val="21"/>
        </w:rPr>
        <w:t>教学力求具有新颖性和启发性，激发幼儿的求知欲</w:t>
      </w:r>
    </w:p>
    <w:p w:rsidR="00084ED4" w:rsidRPr="00383A13" w:rsidRDefault="00084ED4" w:rsidP="00383A13">
      <w:pPr>
        <w:rPr>
          <w:rFonts w:ascii="宋体"/>
          <w:szCs w:val="21"/>
        </w:rPr>
      </w:pPr>
      <w:r w:rsidRPr="00383A13">
        <w:rPr>
          <w:rFonts w:ascii="宋体" w:hAnsi="宋体" w:hint="eastAsia"/>
          <w:szCs w:val="21"/>
        </w:rPr>
        <w:t>幼儿的思维以直观动作思维和具体形象思维为主，新异的、形象鲜明、生动而又富于多变的刺激物是幼儿最感兴趣的，因此在教学中应充分利用或制作丰富多彩的教具，如小木偶、幻灯片以及各种实物、标本、图片等，选择生动、活泼、多样的教学方法，如游戏、看电影、参观等，使幼儿能够快乐地参与各项活动。</w:t>
      </w:r>
    </w:p>
    <w:p w:rsidR="00084ED4" w:rsidRPr="00383A13" w:rsidRDefault="00084ED4" w:rsidP="00383A13">
      <w:pPr>
        <w:rPr>
          <w:rFonts w:ascii="宋体"/>
          <w:szCs w:val="21"/>
        </w:rPr>
      </w:pPr>
      <w:r w:rsidRPr="00383A13">
        <w:rPr>
          <w:rFonts w:ascii="宋体" w:hAnsi="宋体"/>
          <w:szCs w:val="21"/>
        </w:rPr>
        <w:t>(2)</w:t>
      </w:r>
      <w:r w:rsidRPr="00383A13">
        <w:rPr>
          <w:rFonts w:ascii="宋体" w:hAnsi="宋体" w:hint="eastAsia"/>
          <w:szCs w:val="21"/>
        </w:rPr>
        <w:t>设置问题情境，引发幼儿学习的兴趣，让幼儿体验探索的乐趣．教师应该创设机会让幼儿独立探索、寻求答案，而不要把答案直接告诉他们，这样更容易激发幼儿的求知欲。要多让他们体验经过自己思考而获得成功的快感，也可给予幼儿有效赞美。</w:t>
      </w:r>
    </w:p>
    <w:p w:rsidR="00084ED4" w:rsidRPr="00383A13" w:rsidRDefault="00084ED4" w:rsidP="00383A13">
      <w:pPr>
        <w:rPr>
          <w:rFonts w:ascii="宋体"/>
          <w:szCs w:val="21"/>
        </w:rPr>
      </w:pPr>
      <w:r w:rsidRPr="00383A13">
        <w:rPr>
          <w:rFonts w:ascii="宋体" w:hAnsi="宋体"/>
          <w:szCs w:val="21"/>
        </w:rPr>
        <w:t>(3)</w:t>
      </w:r>
      <w:r w:rsidRPr="00383A13">
        <w:rPr>
          <w:rFonts w:ascii="宋体" w:hAnsi="宋体" w:hint="eastAsia"/>
          <w:szCs w:val="21"/>
        </w:rPr>
        <w:t>恰当地运用评价，及时反馈，强化幼儿的成功感</w:t>
      </w:r>
    </w:p>
    <w:p w:rsidR="00084ED4" w:rsidRPr="00383A13" w:rsidRDefault="00084ED4" w:rsidP="00383A13">
      <w:pPr>
        <w:rPr>
          <w:rFonts w:ascii="宋体"/>
          <w:szCs w:val="21"/>
        </w:rPr>
      </w:pPr>
      <w:r w:rsidRPr="00383A13">
        <w:rPr>
          <w:rFonts w:ascii="宋体" w:hAnsi="宋体" w:hint="eastAsia"/>
          <w:szCs w:val="21"/>
        </w:rPr>
        <w:t>教师的评价对促进幼儿的学习具有重要的作用。鉴于教师在幼儿心目中所占的重要位置，教师对幼儿所完成的任务表示赞赏，肯定幼儿的进步和努力，则幼儿更能感受到成功的喜悦，进取心增强，自然渴望做更多使他们获得成功的事。首先，教师要及时对幼儿的学习和活动给予恰当的评价和反馈。其次，教师应该对幼儿有积极的期望和全面的评价。</w:t>
      </w:r>
    </w:p>
    <w:p w:rsidR="00084ED4" w:rsidRPr="00383A13" w:rsidRDefault="00084ED4" w:rsidP="00383A13">
      <w:pPr>
        <w:rPr>
          <w:rFonts w:ascii="宋体"/>
          <w:szCs w:val="21"/>
        </w:rPr>
      </w:pPr>
      <w:r w:rsidRPr="00383A13">
        <w:rPr>
          <w:rFonts w:ascii="宋体" w:hAnsi="宋体"/>
          <w:szCs w:val="21"/>
        </w:rPr>
        <w:t>(4)</w:t>
      </w:r>
      <w:r w:rsidRPr="00383A13">
        <w:rPr>
          <w:rFonts w:ascii="宋体" w:hAnsi="宋体" w:hint="eastAsia"/>
          <w:szCs w:val="21"/>
        </w:rPr>
        <w:t>引导幼儿对自己的学习和活动进行正确归因</w:t>
      </w:r>
    </w:p>
    <w:p w:rsidR="00084ED4" w:rsidRPr="00383A13" w:rsidRDefault="00084ED4" w:rsidP="00383A13">
      <w:pPr>
        <w:rPr>
          <w:rFonts w:ascii="宋体"/>
          <w:szCs w:val="21"/>
        </w:rPr>
      </w:pPr>
      <w:r w:rsidRPr="00383A13">
        <w:rPr>
          <w:rFonts w:ascii="宋体" w:hAnsi="宋体" w:hint="eastAsia"/>
          <w:szCs w:val="21"/>
        </w:rPr>
        <w:t>归因是指人们对他人或自己的行为进行分析，推论这些行为原因的过程。合理的归因可以提高幼儿的自信与坚持性，而错误归因会导致不良的情绪和行为。</w:t>
      </w:r>
    </w:p>
    <w:p w:rsidR="00084ED4" w:rsidRPr="00383A13" w:rsidRDefault="00084ED4" w:rsidP="00383A13">
      <w:pPr>
        <w:rPr>
          <w:rFonts w:ascii="宋体"/>
          <w:szCs w:val="21"/>
        </w:rPr>
      </w:pPr>
      <w:r w:rsidRPr="00383A13">
        <w:rPr>
          <w:rFonts w:ascii="宋体" w:hAnsi="宋体" w:hint="eastAsia"/>
          <w:szCs w:val="21"/>
        </w:rPr>
        <w:t>首先，要引导幼儿形成正确的归因模式。教师应引导幼儿进行客观归因，尽量地将学习上的成功归因于自己的能力和努力，而将学习上的失败归因于内部的不稳定因素，即努力不够，只有这样才能使幼儿产生更高的学习动机，树立对下次学习成功的期望，不放弃自己的努力，争取在以后的学习中获得成功。</w:t>
      </w:r>
    </w:p>
    <w:p w:rsidR="00084ED4" w:rsidRPr="00383A13" w:rsidRDefault="00084ED4" w:rsidP="00383A13">
      <w:pPr>
        <w:rPr>
          <w:rFonts w:ascii="宋体"/>
          <w:szCs w:val="21"/>
        </w:rPr>
      </w:pPr>
      <w:r w:rsidRPr="00383A13">
        <w:rPr>
          <w:rFonts w:ascii="宋体" w:hAnsi="宋体" w:hint="eastAsia"/>
          <w:szCs w:val="21"/>
        </w:rPr>
        <w:t>其次，要帮助幼儿建立积极的自我概念。积极的自我概念，是激发幼儿的学习动机，形成良好的归因模式的一个重要因素。</w:t>
      </w:r>
    </w:p>
    <w:p w:rsidR="00084ED4" w:rsidRPr="00383A13" w:rsidRDefault="00084ED4" w:rsidP="00383A13">
      <w:pPr>
        <w:rPr>
          <w:rFonts w:ascii="宋体"/>
          <w:szCs w:val="21"/>
        </w:rPr>
      </w:pPr>
      <w:r w:rsidRPr="00383A13">
        <w:rPr>
          <w:rFonts w:ascii="宋体" w:hAnsi="宋体"/>
          <w:szCs w:val="21"/>
        </w:rPr>
        <w:t>(5)</w:t>
      </w:r>
      <w:r w:rsidRPr="00383A13">
        <w:rPr>
          <w:rFonts w:ascii="宋体" w:hAnsi="宋体" w:hint="eastAsia"/>
          <w:szCs w:val="21"/>
        </w:rPr>
        <w:t>制定具体、明确而恰当的学习目标</w:t>
      </w:r>
    </w:p>
    <w:p w:rsidR="00084ED4" w:rsidRPr="000C7E30" w:rsidRDefault="00084ED4" w:rsidP="00383A13">
      <w:pPr>
        <w:rPr>
          <w:rFonts w:ascii="宋体"/>
          <w:szCs w:val="21"/>
        </w:rPr>
      </w:pPr>
      <w:r w:rsidRPr="00383A13">
        <w:rPr>
          <w:rFonts w:ascii="宋体" w:hAnsi="宋体" w:hint="eastAsia"/>
          <w:szCs w:val="21"/>
        </w:rPr>
        <w:t>幼儿活动的目的性较差，更不善于独立地提出活动的目的，这就谈不上有明确的方向性和坚持性。因此，教师应该有计划地在儿童的游戏、作业、劳动等活动中，不断地向儿童提出各种具体而适当的要求，鼓励幼儿坚持把每件事情做完。</w:t>
      </w:r>
    </w:p>
    <w:p w:rsidR="00084ED4" w:rsidRPr="00F01BC4" w:rsidRDefault="00084ED4" w:rsidP="00F01BC4">
      <w:pPr>
        <w:rPr>
          <w:rFonts w:ascii="宋体"/>
          <w:szCs w:val="21"/>
        </w:rPr>
      </w:pPr>
      <w:r>
        <w:rPr>
          <w:rFonts w:ascii="宋体" w:hAnsi="宋体"/>
          <w:szCs w:val="21"/>
        </w:rPr>
        <w:t>2</w:t>
      </w:r>
      <w:r>
        <w:rPr>
          <w:rFonts w:ascii="宋体" w:hAnsi="宋体" w:hint="eastAsia"/>
          <w:szCs w:val="21"/>
        </w:rPr>
        <w:t>、</w:t>
      </w:r>
      <w:r w:rsidRPr="00F01BC4">
        <w:rPr>
          <w:rFonts w:ascii="宋体" w:hAnsi="宋体" w:hint="eastAsia"/>
          <w:szCs w:val="21"/>
        </w:rPr>
        <w:t>答题要点：</w:t>
      </w:r>
    </w:p>
    <w:p w:rsidR="00084ED4" w:rsidRDefault="00084ED4" w:rsidP="00F01BC4">
      <w:pPr>
        <w:rPr>
          <w:rFonts w:ascii="宋体"/>
          <w:szCs w:val="21"/>
        </w:rPr>
      </w:pPr>
      <w:r w:rsidRPr="00F01BC4">
        <w:rPr>
          <w:rFonts w:ascii="宋体" w:hAnsi="宋体"/>
          <w:szCs w:val="21"/>
        </w:rPr>
        <w:t>1.</w:t>
      </w:r>
      <w:r w:rsidRPr="00F01BC4">
        <w:rPr>
          <w:rFonts w:ascii="宋体" w:hAnsi="宋体" w:hint="eastAsia"/>
          <w:szCs w:val="21"/>
        </w:rPr>
        <w:t>幼儿学习动机的发展特点：</w:t>
      </w:r>
    </w:p>
    <w:p w:rsidR="00084ED4" w:rsidRPr="00F01BC4" w:rsidRDefault="00084ED4" w:rsidP="00F01BC4">
      <w:pPr>
        <w:rPr>
          <w:rFonts w:ascii="宋体"/>
          <w:szCs w:val="21"/>
        </w:rPr>
      </w:pPr>
      <w:r w:rsidRPr="00F01BC4">
        <w:rPr>
          <w:rFonts w:ascii="宋体" w:hAnsi="宋体" w:hint="eastAsia"/>
          <w:szCs w:val="21"/>
        </w:rPr>
        <w:t>（</w:t>
      </w:r>
      <w:r w:rsidRPr="00F01BC4">
        <w:rPr>
          <w:rFonts w:ascii="宋体" w:hAnsi="宋体"/>
          <w:szCs w:val="21"/>
        </w:rPr>
        <w:t>1</w:t>
      </w:r>
      <w:r w:rsidRPr="00F01BC4">
        <w:rPr>
          <w:rFonts w:ascii="宋体" w:hAnsi="宋体" w:hint="eastAsia"/>
          <w:szCs w:val="21"/>
        </w:rPr>
        <w:t>）</w:t>
      </w:r>
      <w:r w:rsidRPr="00F01BC4">
        <w:rPr>
          <w:rFonts w:ascii="宋体" w:hAnsi="宋体"/>
          <w:szCs w:val="21"/>
        </w:rPr>
        <w:t xml:space="preserve"> </w:t>
      </w:r>
      <w:r w:rsidRPr="00F01BC4">
        <w:rPr>
          <w:rFonts w:ascii="宋体" w:hAnsi="宋体" w:hint="eastAsia"/>
          <w:szCs w:val="21"/>
        </w:rPr>
        <w:t>外部动机起主导作用，内部动机逐渐发展（外部动机：想得到成人的肯定</w:t>
      </w:r>
      <w:r w:rsidRPr="00F01BC4">
        <w:rPr>
          <w:rFonts w:ascii="宋体" w:hAnsi="宋体"/>
          <w:szCs w:val="21"/>
        </w:rPr>
        <w:t xml:space="preserve">   </w:t>
      </w:r>
    </w:p>
    <w:p w:rsidR="00084ED4" w:rsidRPr="00F01BC4" w:rsidRDefault="00084ED4" w:rsidP="00F01BC4">
      <w:pPr>
        <w:rPr>
          <w:rFonts w:ascii="宋体"/>
          <w:szCs w:val="21"/>
        </w:rPr>
      </w:pPr>
      <w:r w:rsidRPr="00F01BC4">
        <w:rPr>
          <w:rFonts w:ascii="宋体" w:hAnsi="宋体"/>
          <w:szCs w:val="21"/>
        </w:rPr>
        <w:t xml:space="preserve">  </w:t>
      </w:r>
      <w:r w:rsidRPr="00F01BC4">
        <w:rPr>
          <w:rFonts w:ascii="宋体" w:hAnsi="宋体" w:hint="eastAsia"/>
          <w:szCs w:val="21"/>
        </w:rPr>
        <w:t>随年龄增长和实践的深入，为获得知识技能、好奇心等内部动机逐渐发展。）</w:t>
      </w:r>
    </w:p>
    <w:p w:rsidR="00084ED4" w:rsidRPr="00F01BC4" w:rsidRDefault="00084ED4" w:rsidP="00F01BC4">
      <w:pPr>
        <w:rPr>
          <w:rFonts w:ascii="宋体"/>
          <w:szCs w:val="21"/>
        </w:rPr>
      </w:pPr>
      <w:r w:rsidRPr="00F01BC4">
        <w:rPr>
          <w:rFonts w:ascii="宋体" w:hAnsi="宋体" w:hint="eastAsia"/>
          <w:szCs w:val="21"/>
        </w:rPr>
        <w:t>（</w:t>
      </w:r>
      <w:r w:rsidRPr="00F01BC4">
        <w:rPr>
          <w:rFonts w:ascii="宋体" w:hAnsi="宋体"/>
          <w:szCs w:val="21"/>
        </w:rPr>
        <w:t>2</w:t>
      </w:r>
      <w:r w:rsidRPr="00F01BC4">
        <w:rPr>
          <w:rFonts w:ascii="宋体" w:hAnsi="宋体" w:hint="eastAsia"/>
          <w:szCs w:val="21"/>
        </w:rPr>
        <w:t>）动机的主从关系开始形成</w:t>
      </w:r>
    </w:p>
    <w:p w:rsidR="00084ED4" w:rsidRPr="00F01BC4" w:rsidRDefault="00084ED4" w:rsidP="00F01BC4">
      <w:pPr>
        <w:rPr>
          <w:rFonts w:ascii="宋体"/>
          <w:szCs w:val="21"/>
        </w:rPr>
      </w:pPr>
      <w:r w:rsidRPr="00F01BC4">
        <w:rPr>
          <w:rFonts w:ascii="宋体" w:hAnsi="宋体" w:hint="eastAsia"/>
          <w:szCs w:val="21"/>
        </w:rPr>
        <w:t>（年龄小幼儿：动机系统有情境性、不稳定；年龄大幼儿：摆脱诱人的情境、动机系统较稳定）</w:t>
      </w:r>
    </w:p>
    <w:p w:rsidR="00084ED4" w:rsidRPr="00F01BC4" w:rsidRDefault="00084ED4" w:rsidP="00F01BC4">
      <w:pPr>
        <w:rPr>
          <w:rFonts w:ascii="宋体"/>
          <w:szCs w:val="21"/>
        </w:rPr>
      </w:pPr>
      <w:r w:rsidRPr="00F01BC4">
        <w:rPr>
          <w:rFonts w:ascii="宋体" w:hAnsi="宋体"/>
          <w:szCs w:val="21"/>
        </w:rPr>
        <w:t>2</w:t>
      </w:r>
      <w:r w:rsidRPr="00F01BC4">
        <w:rPr>
          <w:rFonts w:ascii="宋体" w:hAnsi="宋体" w:hint="eastAsia"/>
          <w:szCs w:val="21"/>
        </w:rPr>
        <w:t>、培养措施</w:t>
      </w:r>
    </w:p>
    <w:p w:rsidR="00084ED4" w:rsidRPr="00F01BC4" w:rsidRDefault="00084ED4" w:rsidP="00F01BC4">
      <w:pPr>
        <w:rPr>
          <w:rFonts w:ascii="宋体"/>
          <w:szCs w:val="21"/>
        </w:rPr>
      </w:pPr>
      <w:r w:rsidRPr="00F01BC4">
        <w:rPr>
          <w:rFonts w:ascii="宋体" w:hAnsi="宋体" w:hint="eastAsia"/>
          <w:szCs w:val="21"/>
        </w:rPr>
        <w:t>（</w:t>
      </w:r>
      <w:r w:rsidRPr="00F01BC4">
        <w:rPr>
          <w:rFonts w:ascii="宋体" w:hAnsi="宋体"/>
          <w:szCs w:val="21"/>
        </w:rPr>
        <w:t>1</w:t>
      </w:r>
      <w:r w:rsidRPr="00F01BC4">
        <w:rPr>
          <w:rFonts w:ascii="宋体" w:hAnsi="宋体" w:hint="eastAsia"/>
          <w:szCs w:val="21"/>
        </w:rPr>
        <w:t>）奖励和恰当的评价以强化内部学习动机</w:t>
      </w:r>
    </w:p>
    <w:p w:rsidR="00084ED4" w:rsidRPr="00F01BC4" w:rsidRDefault="00084ED4" w:rsidP="00F01BC4">
      <w:pPr>
        <w:rPr>
          <w:rFonts w:ascii="宋体"/>
          <w:szCs w:val="21"/>
        </w:rPr>
      </w:pPr>
      <w:r w:rsidRPr="00F01BC4">
        <w:rPr>
          <w:rFonts w:ascii="宋体" w:hAnsi="宋体" w:hint="eastAsia"/>
          <w:szCs w:val="21"/>
        </w:rPr>
        <w:t>（</w:t>
      </w:r>
      <w:r w:rsidRPr="00F01BC4">
        <w:rPr>
          <w:rFonts w:ascii="宋体" w:hAnsi="宋体"/>
          <w:szCs w:val="21"/>
        </w:rPr>
        <w:t>2</w:t>
      </w:r>
      <w:r w:rsidRPr="00F01BC4">
        <w:rPr>
          <w:rFonts w:ascii="宋体" w:hAnsi="宋体" w:hint="eastAsia"/>
          <w:szCs w:val="21"/>
        </w:rPr>
        <w:t>）及时反馈以强化幼儿的成功感，增强自信心</w:t>
      </w:r>
    </w:p>
    <w:p w:rsidR="00084ED4" w:rsidRPr="00F01BC4" w:rsidRDefault="00084ED4" w:rsidP="00F01BC4">
      <w:pPr>
        <w:rPr>
          <w:rFonts w:ascii="宋体"/>
          <w:szCs w:val="21"/>
        </w:rPr>
      </w:pPr>
      <w:r w:rsidRPr="00F01BC4">
        <w:rPr>
          <w:rFonts w:ascii="宋体" w:hAnsi="宋体" w:hint="eastAsia"/>
          <w:szCs w:val="21"/>
        </w:rPr>
        <w:t>（</w:t>
      </w:r>
      <w:r w:rsidRPr="00F01BC4">
        <w:rPr>
          <w:rFonts w:ascii="宋体" w:hAnsi="宋体"/>
          <w:szCs w:val="21"/>
        </w:rPr>
        <w:t>3</w:t>
      </w:r>
      <w:r w:rsidRPr="00F01BC4">
        <w:rPr>
          <w:rFonts w:ascii="宋体" w:hAnsi="宋体" w:hint="eastAsia"/>
          <w:szCs w:val="21"/>
        </w:rPr>
        <w:t>）适时地揭露事物的本质，激发幼儿的求知欲</w:t>
      </w:r>
    </w:p>
    <w:p w:rsidR="00084ED4" w:rsidRPr="00142926" w:rsidRDefault="00084ED4" w:rsidP="00F01BC4">
      <w:pPr>
        <w:rPr>
          <w:rFonts w:ascii="宋体"/>
        </w:rPr>
      </w:pPr>
      <w:r w:rsidRPr="00F01BC4">
        <w:rPr>
          <w:rFonts w:ascii="宋体" w:hAnsi="宋体" w:hint="eastAsia"/>
          <w:szCs w:val="21"/>
        </w:rPr>
        <w:t>（</w:t>
      </w:r>
      <w:r w:rsidRPr="00F01BC4">
        <w:rPr>
          <w:rFonts w:ascii="宋体" w:hAnsi="宋体"/>
          <w:szCs w:val="21"/>
        </w:rPr>
        <w:t>4</w:t>
      </w:r>
      <w:r w:rsidRPr="00F01BC4">
        <w:rPr>
          <w:rFonts w:ascii="宋体" w:hAnsi="宋体" w:hint="eastAsia"/>
          <w:szCs w:val="21"/>
        </w:rPr>
        <w:t>）让幼儿体验创造的快乐，诱发幼儿学习需要</w:t>
      </w:r>
    </w:p>
    <w:p w:rsidR="00084ED4" w:rsidRPr="00142926" w:rsidRDefault="00084ED4" w:rsidP="003F66F0">
      <w:pPr>
        <w:rPr>
          <w:rFonts w:ascii="宋体"/>
        </w:rPr>
      </w:pPr>
    </w:p>
    <w:sectPr w:rsidR="00084ED4" w:rsidRPr="00142926" w:rsidSect="00727202">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ED4" w:rsidRDefault="00084ED4" w:rsidP="00AB704A">
      <w:r>
        <w:separator/>
      </w:r>
    </w:p>
  </w:endnote>
  <w:endnote w:type="continuationSeparator" w:id="1">
    <w:p w:rsidR="00084ED4" w:rsidRDefault="00084ED4" w:rsidP="00AB704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等线">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ED4" w:rsidRDefault="00084ED4" w:rsidP="00AB704A">
      <w:r>
        <w:separator/>
      </w:r>
    </w:p>
  </w:footnote>
  <w:footnote w:type="continuationSeparator" w:id="1">
    <w:p w:rsidR="00084ED4" w:rsidRDefault="00084ED4" w:rsidP="00AB7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rsidP="00D1686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ED4" w:rsidRDefault="00084E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01DC2"/>
    <w:multiLevelType w:val="hybridMultilevel"/>
    <w:tmpl w:val="D2D84B7A"/>
    <w:lvl w:ilvl="0" w:tplc="366296A6">
      <w:start w:val="1"/>
      <w:numFmt w:val="decimal"/>
      <w:lvlText w:val="%1．"/>
      <w:lvlJc w:val="left"/>
      <w:pPr>
        <w:ind w:left="1494" w:hanging="360"/>
      </w:pPr>
      <w:rPr>
        <w:rFonts w:ascii="宋体" w:eastAsia="宋体" w:cs="Times New Roman" w:hint="eastAsia"/>
        <w:b/>
        <w:sz w:val="24"/>
      </w:rPr>
    </w:lvl>
    <w:lvl w:ilvl="1" w:tplc="04090019" w:tentative="1">
      <w:start w:val="1"/>
      <w:numFmt w:val="lowerLetter"/>
      <w:lvlText w:val="%2)"/>
      <w:lvlJc w:val="left"/>
      <w:pPr>
        <w:ind w:left="2094" w:hanging="480"/>
      </w:pPr>
      <w:rPr>
        <w:rFonts w:cs="Times New Roman"/>
      </w:rPr>
    </w:lvl>
    <w:lvl w:ilvl="2" w:tplc="0409001B" w:tentative="1">
      <w:start w:val="1"/>
      <w:numFmt w:val="lowerRoman"/>
      <w:lvlText w:val="%3."/>
      <w:lvlJc w:val="right"/>
      <w:pPr>
        <w:ind w:left="2574" w:hanging="480"/>
      </w:pPr>
      <w:rPr>
        <w:rFonts w:cs="Times New Roman"/>
      </w:rPr>
    </w:lvl>
    <w:lvl w:ilvl="3" w:tplc="0409000F" w:tentative="1">
      <w:start w:val="1"/>
      <w:numFmt w:val="decimal"/>
      <w:lvlText w:val="%4."/>
      <w:lvlJc w:val="left"/>
      <w:pPr>
        <w:ind w:left="3054" w:hanging="480"/>
      </w:pPr>
      <w:rPr>
        <w:rFonts w:cs="Times New Roman"/>
      </w:rPr>
    </w:lvl>
    <w:lvl w:ilvl="4" w:tplc="04090019" w:tentative="1">
      <w:start w:val="1"/>
      <w:numFmt w:val="lowerLetter"/>
      <w:lvlText w:val="%5)"/>
      <w:lvlJc w:val="left"/>
      <w:pPr>
        <w:ind w:left="3534" w:hanging="480"/>
      </w:pPr>
      <w:rPr>
        <w:rFonts w:cs="Times New Roman"/>
      </w:rPr>
    </w:lvl>
    <w:lvl w:ilvl="5" w:tplc="0409001B" w:tentative="1">
      <w:start w:val="1"/>
      <w:numFmt w:val="lowerRoman"/>
      <w:lvlText w:val="%6."/>
      <w:lvlJc w:val="right"/>
      <w:pPr>
        <w:ind w:left="4014" w:hanging="480"/>
      </w:pPr>
      <w:rPr>
        <w:rFonts w:cs="Times New Roman"/>
      </w:rPr>
    </w:lvl>
    <w:lvl w:ilvl="6" w:tplc="0409000F" w:tentative="1">
      <w:start w:val="1"/>
      <w:numFmt w:val="decimal"/>
      <w:lvlText w:val="%7."/>
      <w:lvlJc w:val="left"/>
      <w:pPr>
        <w:ind w:left="4494" w:hanging="480"/>
      </w:pPr>
      <w:rPr>
        <w:rFonts w:cs="Times New Roman"/>
      </w:rPr>
    </w:lvl>
    <w:lvl w:ilvl="7" w:tplc="04090019" w:tentative="1">
      <w:start w:val="1"/>
      <w:numFmt w:val="lowerLetter"/>
      <w:lvlText w:val="%8)"/>
      <w:lvlJc w:val="left"/>
      <w:pPr>
        <w:ind w:left="4974" w:hanging="480"/>
      </w:pPr>
      <w:rPr>
        <w:rFonts w:cs="Times New Roman"/>
      </w:rPr>
    </w:lvl>
    <w:lvl w:ilvl="8" w:tplc="0409001B" w:tentative="1">
      <w:start w:val="1"/>
      <w:numFmt w:val="lowerRoman"/>
      <w:lvlText w:val="%9."/>
      <w:lvlJc w:val="right"/>
      <w:pPr>
        <w:ind w:left="5454" w:hanging="480"/>
      </w:pPr>
      <w:rPr>
        <w:rFonts w:cs="Times New Roman"/>
      </w:rPr>
    </w:lvl>
  </w:abstractNum>
  <w:abstractNum w:abstractNumId="1">
    <w:nsid w:val="4E3473A8"/>
    <w:multiLevelType w:val="hybridMultilevel"/>
    <w:tmpl w:val="369448B4"/>
    <w:lvl w:ilvl="0" w:tplc="1F488796">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52251AA2"/>
    <w:multiLevelType w:val="hybridMultilevel"/>
    <w:tmpl w:val="13A01D2C"/>
    <w:lvl w:ilvl="0" w:tplc="1F488796">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7DB2"/>
    <w:rsid w:val="0001452C"/>
    <w:rsid w:val="00031445"/>
    <w:rsid w:val="00067958"/>
    <w:rsid w:val="00084ED4"/>
    <w:rsid w:val="000912A5"/>
    <w:rsid w:val="000C7E30"/>
    <w:rsid w:val="000E003A"/>
    <w:rsid w:val="001077CA"/>
    <w:rsid w:val="001279C1"/>
    <w:rsid w:val="00142926"/>
    <w:rsid w:val="00180EBE"/>
    <w:rsid w:val="00183FCB"/>
    <w:rsid w:val="001979D0"/>
    <w:rsid w:val="001F5D84"/>
    <w:rsid w:val="00227283"/>
    <w:rsid w:val="00234493"/>
    <w:rsid w:val="002603D0"/>
    <w:rsid w:val="00290046"/>
    <w:rsid w:val="002A4A1E"/>
    <w:rsid w:val="002D3349"/>
    <w:rsid w:val="00302BE8"/>
    <w:rsid w:val="00365704"/>
    <w:rsid w:val="003662C2"/>
    <w:rsid w:val="00383A13"/>
    <w:rsid w:val="003A1FD8"/>
    <w:rsid w:val="003B669E"/>
    <w:rsid w:val="003F05DB"/>
    <w:rsid w:val="003F66F0"/>
    <w:rsid w:val="0041437B"/>
    <w:rsid w:val="004222D3"/>
    <w:rsid w:val="00424181"/>
    <w:rsid w:val="004A2B0B"/>
    <w:rsid w:val="004A7950"/>
    <w:rsid w:val="004B3261"/>
    <w:rsid w:val="004F197C"/>
    <w:rsid w:val="00506045"/>
    <w:rsid w:val="0053405F"/>
    <w:rsid w:val="005622C9"/>
    <w:rsid w:val="005B7B31"/>
    <w:rsid w:val="0062588B"/>
    <w:rsid w:val="00637112"/>
    <w:rsid w:val="00653F6A"/>
    <w:rsid w:val="0067569E"/>
    <w:rsid w:val="006A7DB2"/>
    <w:rsid w:val="006B7042"/>
    <w:rsid w:val="006D2CFA"/>
    <w:rsid w:val="006E647C"/>
    <w:rsid w:val="006F5A58"/>
    <w:rsid w:val="007032A8"/>
    <w:rsid w:val="00711198"/>
    <w:rsid w:val="007239EB"/>
    <w:rsid w:val="00727202"/>
    <w:rsid w:val="00731B12"/>
    <w:rsid w:val="00734E1A"/>
    <w:rsid w:val="007366D2"/>
    <w:rsid w:val="007F14E8"/>
    <w:rsid w:val="00802095"/>
    <w:rsid w:val="008105F5"/>
    <w:rsid w:val="0086647A"/>
    <w:rsid w:val="008725D7"/>
    <w:rsid w:val="008743ED"/>
    <w:rsid w:val="008A7C61"/>
    <w:rsid w:val="00911077"/>
    <w:rsid w:val="00913E2F"/>
    <w:rsid w:val="009820D1"/>
    <w:rsid w:val="00994ECA"/>
    <w:rsid w:val="009A0FBF"/>
    <w:rsid w:val="009A2DBE"/>
    <w:rsid w:val="009B6C69"/>
    <w:rsid w:val="009C4B85"/>
    <w:rsid w:val="00A23290"/>
    <w:rsid w:val="00A440EE"/>
    <w:rsid w:val="00A65A78"/>
    <w:rsid w:val="00A72F73"/>
    <w:rsid w:val="00A76D4D"/>
    <w:rsid w:val="00A926C7"/>
    <w:rsid w:val="00AB704A"/>
    <w:rsid w:val="00AF7890"/>
    <w:rsid w:val="00B04FF9"/>
    <w:rsid w:val="00B33AC6"/>
    <w:rsid w:val="00B57CEF"/>
    <w:rsid w:val="00B902B2"/>
    <w:rsid w:val="00BE0DD6"/>
    <w:rsid w:val="00C14BA1"/>
    <w:rsid w:val="00C14D45"/>
    <w:rsid w:val="00C21E2A"/>
    <w:rsid w:val="00C41027"/>
    <w:rsid w:val="00C769B1"/>
    <w:rsid w:val="00C81583"/>
    <w:rsid w:val="00D16868"/>
    <w:rsid w:val="00D20E92"/>
    <w:rsid w:val="00D853B3"/>
    <w:rsid w:val="00DB41BF"/>
    <w:rsid w:val="00E05566"/>
    <w:rsid w:val="00E140D5"/>
    <w:rsid w:val="00E1660C"/>
    <w:rsid w:val="00E234E9"/>
    <w:rsid w:val="00E733E4"/>
    <w:rsid w:val="00E746CA"/>
    <w:rsid w:val="00E95002"/>
    <w:rsid w:val="00EB6C7C"/>
    <w:rsid w:val="00ED0F74"/>
    <w:rsid w:val="00F01BC4"/>
    <w:rsid w:val="00F03219"/>
    <w:rsid w:val="00F65302"/>
    <w:rsid w:val="00FB17D7"/>
    <w:rsid w:val="00FB4317"/>
    <w:rsid w:val="00FE2BEE"/>
    <w:rsid w:val="00FE57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等线"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04A"/>
    <w:pPr>
      <w:widowControl w:val="0"/>
      <w:jc w:val="both"/>
    </w:pPr>
    <w:rPr>
      <w:rFonts w:ascii="Cambria" w:eastAsia="宋体" w:hAnsi="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04A"/>
    <w:pPr>
      <w:widowControl/>
      <w:tabs>
        <w:tab w:val="center" w:pos="4320"/>
        <w:tab w:val="right" w:pos="8640"/>
      </w:tabs>
      <w:jc w:val="left"/>
    </w:pPr>
    <w:rPr>
      <w:rFonts w:ascii="Calibri" w:eastAsia="等线" w:hAnsi="Calibri"/>
      <w:kern w:val="0"/>
      <w:sz w:val="22"/>
      <w:szCs w:val="22"/>
    </w:rPr>
  </w:style>
  <w:style w:type="character" w:customStyle="1" w:styleId="HeaderChar">
    <w:name w:val="Header Char"/>
    <w:basedOn w:val="DefaultParagraphFont"/>
    <w:link w:val="Header"/>
    <w:uiPriority w:val="99"/>
    <w:locked/>
    <w:rsid w:val="00AB704A"/>
    <w:rPr>
      <w:rFonts w:cs="Times New Roman"/>
    </w:rPr>
  </w:style>
  <w:style w:type="paragraph" w:styleId="Footer">
    <w:name w:val="footer"/>
    <w:basedOn w:val="Normal"/>
    <w:link w:val="FooterChar"/>
    <w:uiPriority w:val="99"/>
    <w:rsid w:val="00AB704A"/>
    <w:pPr>
      <w:widowControl/>
      <w:tabs>
        <w:tab w:val="center" w:pos="4320"/>
        <w:tab w:val="right" w:pos="8640"/>
      </w:tabs>
      <w:jc w:val="left"/>
    </w:pPr>
    <w:rPr>
      <w:rFonts w:ascii="Calibri" w:eastAsia="等线" w:hAnsi="Calibri"/>
      <w:kern w:val="0"/>
      <w:sz w:val="22"/>
      <w:szCs w:val="22"/>
    </w:rPr>
  </w:style>
  <w:style w:type="character" w:customStyle="1" w:styleId="FooterChar">
    <w:name w:val="Footer Char"/>
    <w:basedOn w:val="DefaultParagraphFont"/>
    <w:link w:val="Footer"/>
    <w:uiPriority w:val="99"/>
    <w:locked/>
    <w:rsid w:val="00AB70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106</TotalTime>
  <Pages>9</Pages>
  <Words>1083</Words>
  <Characters>6174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李幸婉</dc:creator>
  <cp:keywords/>
  <dc:description/>
  <cp:lastModifiedBy>微软用户</cp:lastModifiedBy>
  <cp:revision>85</cp:revision>
  <dcterms:created xsi:type="dcterms:W3CDTF">2015-11-19T08:24:00Z</dcterms:created>
  <dcterms:modified xsi:type="dcterms:W3CDTF">2015-12-17T08:47:00Z</dcterms:modified>
</cp:coreProperties>
</file>